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44032" w14:textId="15ABE8EE" w:rsidR="00142FFF" w:rsidRDefault="008A3CAF" w:rsidP="00AB00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4033" wp14:editId="2E6D1D03">
                <wp:simplePos x="0" y="0"/>
                <wp:positionH relativeFrom="column">
                  <wp:posOffset>276225</wp:posOffset>
                </wp:positionH>
                <wp:positionV relativeFrom="paragraph">
                  <wp:posOffset>2133600</wp:posOffset>
                </wp:positionV>
                <wp:extent cx="7029450" cy="7839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85751" w14:textId="77777777" w:rsidR="008A3CAF" w:rsidRDefault="008A3CAF" w:rsidP="00DA0583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</w:rPr>
                            </w:pPr>
                          </w:p>
                          <w:p w14:paraId="77244037" w14:textId="7179BB36" w:rsidR="00D14623" w:rsidRPr="0069655A" w:rsidRDefault="008A3CAF" w:rsidP="00DA0583">
                            <w:pPr>
                              <w:spacing w:after="0" w:line="240" w:lineRule="auto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 xml:space="preserve">Scholarship </w:t>
                            </w:r>
                            <w:r w:rsidR="00D14623" w:rsidRPr="0069655A">
                              <w:rPr>
                                <w:rFonts w:eastAsia="Calibri" w:cstheme="minorHAnsi"/>
                                <w:b/>
                                <w:bCs/>
                              </w:rPr>
                              <w:t>Guidelines</w:t>
                            </w:r>
                          </w:p>
                          <w:p w14:paraId="391A52ED" w14:textId="280CA718" w:rsidR="003432D1" w:rsidRPr="00015CE9" w:rsidRDefault="003432D1" w:rsidP="008A3CAF">
                            <w:pPr>
                              <w:pStyle w:val="lead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15CE9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>Claremont Office Furniture has been providing quality office furniture to businesses throughout Scotland for more than 35 years.</w:t>
                            </w:r>
                            <w:r w:rsidR="008A3CAF" w:rsidRPr="00015CE9">
                              <w:rPr>
                                <w:rStyle w:val="Strong"/>
                                <w:rFonts w:asciiTheme="minorHAnsi" w:hAnsiTheme="minorHAnsi"/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15CE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Over all that time, two things have remained at the heart of the family-run business – quality products and quality service.  They are accredited by a wide range of sustainability organisations, meaning that all of their furniture is produced with respect for the highest ecological, social and ethical standards.</w:t>
                            </w:r>
                          </w:p>
                          <w:p w14:paraId="0FFA305B" w14:textId="756F5F2F" w:rsidR="00015CE9" w:rsidRDefault="008A3CAF" w:rsidP="00434F8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434F87">
                              <w:rPr>
                                <w:rStyle w:val="Strong"/>
                                <w:b w:val="0"/>
                              </w:rPr>
                              <w:t>Claremont Office Furniture</w:t>
                            </w:r>
                            <w:r w:rsidRPr="00434F87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434F87" w:rsidRPr="00434F87">
                              <w:rPr>
                                <w:rFonts w:cstheme="minorHAnsi"/>
                              </w:rPr>
                              <w:t>is</w:t>
                            </w:r>
                            <w:r w:rsidR="008641D3" w:rsidRPr="00434F87">
                              <w:rPr>
                                <w:rFonts w:cstheme="minorHAnsi"/>
                              </w:rPr>
                              <w:t xml:space="preserve"> delighted to offer a scholarship award </w:t>
                            </w:r>
                            <w:r w:rsidR="00434F87" w:rsidRPr="00434F87">
                              <w:rPr>
                                <w:rFonts w:eastAsia="Times New Roman" w:cs="Arial"/>
                              </w:rPr>
                              <w:t>t</w:t>
                            </w:r>
                            <w:r w:rsidR="00434F87" w:rsidRPr="00434F87">
                              <w:rPr>
                                <w:rFonts w:cs="Arial"/>
                                <w:lang w:eastAsia="en-GB"/>
                              </w:rPr>
                              <w:t xml:space="preserve">o recognise the outstanding </w:t>
                            </w:r>
                            <w:r w:rsidR="00434F87" w:rsidRPr="00434F87">
                              <w:rPr>
                                <w:rFonts w:cs="Arial"/>
                              </w:rPr>
                              <w:t>commitment and dedication to course studies.</w:t>
                            </w:r>
                          </w:p>
                          <w:p w14:paraId="5FE6BA8A" w14:textId="77777777" w:rsidR="00625DC6" w:rsidRDefault="00625DC6" w:rsidP="00434F8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380FA8F0" w14:textId="259B92EB" w:rsidR="006E04E7" w:rsidRPr="00FC2545" w:rsidRDefault="00D14623" w:rsidP="006E04E7">
                            <w:pPr>
                              <w:spacing w:after="0" w:line="240" w:lineRule="auto"/>
                              <w:jc w:val="both"/>
                              <w:rPr>
                                <w:rFonts w:eastAsia="Calibri" w:cs="Calibri"/>
                              </w:rPr>
                            </w:pPr>
                            <w:r w:rsidRPr="00015CE9">
                              <w:rPr>
                                <w:rFonts w:eastAsia="Calibri" w:cstheme="minorHAnsi"/>
                                <w:b/>
                              </w:rPr>
                              <w:t xml:space="preserve">Amount of Scholarship: </w:t>
                            </w:r>
                            <w:r w:rsidR="00FC2545" w:rsidRPr="00FC2545">
                              <w:rPr>
                                <w:rFonts w:eastAsia="Calibri" w:cs="Calibri"/>
                              </w:rPr>
                              <w:t xml:space="preserve">Various amounts are available up to </w:t>
                            </w:r>
                            <w:r w:rsidR="00FC2545">
                              <w:rPr>
                                <w:rFonts w:eastAsia="Calibri" w:cs="Calibri"/>
                              </w:rPr>
                              <w:t>a value o</w:t>
                            </w:r>
                            <w:r w:rsidR="00FC2545" w:rsidRPr="00FC2545">
                              <w:rPr>
                                <w:rFonts w:eastAsia="Calibri" w:cs="Calibri"/>
                              </w:rPr>
                              <w:t>f £2000</w:t>
                            </w:r>
                          </w:p>
                          <w:p w14:paraId="632E779A" w14:textId="77777777" w:rsidR="008A3CAF" w:rsidRPr="00015CE9" w:rsidRDefault="008A3CAF" w:rsidP="008A3CAF">
                            <w:pPr>
                              <w:pStyle w:val="PlainText"/>
                              <w:spacing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2F1C1B4B" w14:textId="6F6DD759" w:rsidR="008A3CAF" w:rsidRPr="00015CE9" w:rsidRDefault="00D14623" w:rsidP="008A3CAF">
                            <w:pPr>
                              <w:pStyle w:val="PlainText"/>
                              <w:spacing w:line="360" w:lineRule="auto"/>
                            </w:pPr>
                            <w:r w:rsidRPr="00015CE9">
                              <w:rPr>
                                <w:rFonts w:cstheme="minorHAnsi"/>
                                <w:b/>
                              </w:rPr>
                              <w:t xml:space="preserve">Eligible Students: </w:t>
                            </w:r>
                            <w:bookmarkStart w:id="0" w:name="_GoBack"/>
                            <w:r w:rsidR="00D65925" w:rsidRPr="00015CE9">
                              <w:rPr>
                                <w:rFonts w:cstheme="minorHAnsi"/>
                              </w:rPr>
                              <w:t>F</w:t>
                            </w:r>
                            <w:r w:rsidRPr="00015CE9">
                              <w:rPr>
                                <w:rFonts w:cstheme="minorHAnsi"/>
                              </w:rPr>
                              <w:t>ull-time students studying</w:t>
                            </w:r>
                            <w:r w:rsidR="00967AC5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8A3CAF" w:rsidRPr="00015CE9">
                              <w:t xml:space="preserve">NC/HNC/HND </w:t>
                            </w:r>
                            <w:r w:rsidR="00A7393D">
                              <w:t xml:space="preserve">level </w:t>
                            </w:r>
                            <w:r w:rsidR="008A3CAF" w:rsidRPr="00015CE9">
                              <w:t xml:space="preserve">Furniture and 3D Interior Design  </w:t>
                            </w:r>
                            <w:bookmarkEnd w:id="0"/>
                          </w:p>
                          <w:p w14:paraId="4DE9AA7A" w14:textId="77777777" w:rsidR="008A3CAF" w:rsidRDefault="008A3CAF" w:rsidP="00D1462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</w:p>
                          <w:p w14:paraId="49E4C186" w14:textId="77777777" w:rsidR="00DC2D23" w:rsidRPr="00015CE9" w:rsidRDefault="00DC2D23" w:rsidP="00D1462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</w:p>
                          <w:p w14:paraId="77244043" w14:textId="77777777" w:rsidR="00D14623" w:rsidRPr="00015CE9" w:rsidRDefault="00D14623" w:rsidP="00D1462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015CE9">
                              <w:rPr>
                                <w:rFonts w:eastAsia="Calibri" w:cstheme="minorHAnsi"/>
                                <w:b/>
                              </w:rPr>
                              <w:t>The scholarships will be awarded on the following criteria:</w:t>
                            </w:r>
                          </w:p>
                          <w:p w14:paraId="7EB307D9" w14:textId="77777777" w:rsidR="00B60FF4" w:rsidRPr="00015CE9" w:rsidRDefault="00B60FF4" w:rsidP="00D14623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</w:p>
                          <w:p w14:paraId="0392D7B2" w14:textId="4E17B532" w:rsidR="0098394B" w:rsidRPr="00015CE9" w:rsidRDefault="0098394B" w:rsidP="00625DC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54"/>
                              </w:tabs>
                              <w:ind w:left="851" w:right="755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15CE9">
                              <w:rPr>
                                <w:rFonts w:asciiTheme="minorHAnsi" w:hAnsiTheme="minorHAnsi" w:cstheme="minorHAnsi"/>
                              </w:rPr>
                              <w:t>Committed to achieving success and to using qualifications to enhance career prospects within</w:t>
                            </w:r>
                            <w:r w:rsidRPr="00015CE9">
                              <w:rPr>
                                <w:rFonts w:asciiTheme="minorHAnsi" w:hAnsiTheme="minorHAnsi" w:cstheme="minorHAnsi"/>
                                <w:spacing w:val="-11"/>
                              </w:rPr>
                              <w:t xml:space="preserve"> </w:t>
                            </w:r>
                            <w:r w:rsidRPr="00015CE9">
                              <w:rPr>
                                <w:rFonts w:asciiTheme="minorHAnsi" w:hAnsiTheme="minorHAnsi" w:cstheme="minorHAnsi"/>
                              </w:rPr>
                              <w:t>industry</w:t>
                            </w:r>
                          </w:p>
                          <w:p w14:paraId="6EC2FB79" w14:textId="7E8F1EB2" w:rsidR="0098394B" w:rsidRPr="00015CE9" w:rsidRDefault="0098394B" w:rsidP="00625DC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654"/>
                              </w:tabs>
                              <w:ind w:left="851" w:hanging="28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15CE9">
                              <w:rPr>
                                <w:rFonts w:asciiTheme="minorHAnsi" w:hAnsiTheme="minorHAnsi" w:cstheme="minorHAnsi"/>
                              </w:rPr>
                              <w:t>Able to show high standards of academic performance in course</w:t>
                            </w:r>
                            <w:r w:rsidRPr="00015CE9">
                              <w:rPr>
                                <w:rFonts w:asciiTheme="minorHAnsi" w:hAnsiTheme="minorHAnsi" w:cstheme="minorHAnsi"/>
                                <w:spacing w:val="-36"/>
                              </w:rPr>
                              <w:t xml:space="preserve"> </w:t>
                            </w:r>
                            <w:r w:rsidRPr="00015CE9">
                              <w:rPr>
                                <w:rFonts w:asciiTheme="minorHAnsi" w:hAnsiTheme="minorHAnsi" w:cstheme="minorHAnsi"/>
                              </w:rPr>
                              <w:t>work</w:t>
                            </w:r>
                          </w:p>
                          <w:p w14:paraId="09D04CDA" w14:textId="77777777" w:rsidR="00625DC6" w:rsidRDefault="0098394B" w:rsidP="00625DC6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67"/>
                                <w:tab w:val="left" w:pos="654"/>
                                <w:tab w:val="left" w:pos="3476"/>
                              </w:tabs>
                              <w:ind w:left="851" w:right="255" w:hanging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5DC6">
                              <w:rPr>
                                <w:rFonts w:asciiTheme="minorHAnsi" w:hAnsiTheme="minorHAnsi" w:cstheme="minorHAnsi"/>
                              </w:rPr>
                              <w:t>Possess high levels of attendance</w:t>
                            </w:r>
                          </w:p>
                          <w:p w14:paraId="0EC1B1A7" w14:textId="68B8D915" w:rsidR="00625DC6" w:rsidRPr="00625DC6" w:rsidRDefault="00625DC6" w:rsidP="00625DC6">
                            <w:pPr>
                              <w:pStyle w:val="ListParagraph"/>
                              <w:widowControl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567"/>
                                <w:tab w:val="left" w:pos="654"/>
                                <w:tab w:val="left" w:pos="3476"/>
                              </w:tabs>
                              <w:ind w:left="851" w:right="255" w:hanging="284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25DC6">
                              <w:rPr>
                                <w:rFonts w:asciiTheme="minorHAnsi" w:hAnsiTheme="minorHAnsi" w:cstheme="minorHAnsi"/>
                              </w:rPr>
                              <w:t xml:space="preserve">Demonstrate a financial need for support.  </w:t>
                            </w:r>
                            <w:r w:rsidRPr="00625DC6">
                              <w:rPr>
                                <w:rFonts w:asciiTheme="minorHAnsi" w:hAnsiTheme="minorHAnsi" w:cstheme="minorHAnsi"/>
                                <w:spacing w:val="3"/>
                              </w:rPr>
                              <w:t xml:space="preserve">We </w:t>
                            </w:r>
                            <w:r w:rsidRPr="00625DC6">
                              <w:rPr>
                                <w:rFonts w:asciiTheme="minorHAnsi" w:hAnsiTheme="minorHAnsi" w:cstheme="minorHAnsi"/>
                              </w:rPr>
                              <w:t xml:space="preserve">understand that students incur debt as part of student life, however, student scholarships are not intended to be used to pay off debts </w:t>
                            </w:r>
                          </w:p>
                          <w:p w14:paraId="31499322" w14:textId="77777777" w:rsidR="00DC2D23" w:rsidRDefault="00DC2D23" w:rsidP="00DC2D23">
                            <w:pPr>
                              <w:pStyle w:val="Heading2"/>
                              <w:tabs>
                                <w:tab w:val="left" w:pos="474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6E9E48B4" w14:textId="77777777" w:rsidR="00DC2D23" w:rsidRDefault="00DC2D23" w:rsidP="00DC2D23">
                            <w:pPr>
                              <w:pStyle w:val="Heading2"/>
                              <w:tabs>
                                <w:tab w:val="left" w:pos="474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2A9479DE" w14:textId="2EC154F3" w:rsidR="0098394B" w:rsidRPr="00015CE9" w:rsidRDefault="00DC2D23" w:rsidP="00DC2D23">
                            <w:pPr>
                              <w:pStyle w:val="Heading2"/>
                              <w:tabs>
                                <w:tab w:val="left" w:pos="474"/>
                              </w:tabs>
                              <w:ind w:left="0" w:firstLin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</w:t>
                            </w:r>
                            <w:r w:rsidR="0098394B" w:rsidRPr="00015C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plication</w:t>
                            </w:r>
                            <w:r w:rsidR="0098394B" w:rsidRPr="00015CE9">
                              <w:rPr>
                                <w:rFonts w:asciiTheme="minorHAnsi" w:hAnsiTheme="minorHAnsi" w:cstheme="minorHAns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394B" w:rsidRPr="00015CE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Procedure</w:t>
                            </w:r>
                          </w:p>
                          <w:p w14:paraId="715E4520" w14:textId="34F8DAFF" w:rsidR="00625DC6" w:rsidRPr="00625DC6" w:rsidRDefault="00625DC6" w:rsidP="00625DC6">
                            <w:pPr>
                              <w:spacing w:before="1"/>
                              <w:ind w:right="81"/>
                              <w:jc w:val="both"/>
                              <w:rPr>
                                <w:rFonts w:cs="Calibri"/>
                              </w:rPr>
                            </w:pP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pli</w:t>
                            </w:r>
                            <w:r w:rsidRPr="00625DC6">
                              <w:rPr>
                                <w:rFonts w:cs="Calibri"/>
                              </w:rPr>
                              <w:t>cati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3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625DC6">
                              <w:rPr>
                                <w:rFonts w:cs="Calibri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e a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v</w:t>
                            </w:r>
                            <w:r w:rsidRPr="00625DC6">
                              <w:rPr>
                                <w:rFonts w:cs="Calibri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il</w:t>
                            </w:r>
                            <w:r w:rsidRPr="00625DC6">
                              <w:rPr>
                                <w:rFonts w:cs="Calibri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b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l</w:t>
                            </w:r>
                            <w:r w:rsidRPr="00625DC6">
                              <w:rPr>
                                <w:rFonts w:cs="Calibri"/>
                              </w:rPr>
                              <w:t>e on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r </w:t>
                            </w:r>
                            <w:hyperlink r:id="rId8">
                              <w:r w:rsidRPr="00625DC6">
                                <w:rPr>
                                  <w:rFonts w:cs="Calibri"/>
                                  <w:spacing w:val="-3"/>
                                </w:rPr>
                                <w:t>w</w:t>
                              </w:r>
                              <w:r w:rsidRPr="00625DC6">
                                <w:rPr>
                                  <w:rFonts w:cs="Calibri"/>
                                </w:rPr>
                                <w:t>e</w:t>
                              </w:r>
                              <w:r w:rsidRPr="00625DC6">
                                <w:rPr>
                                  <w:rFonts w:cs="Calibri"/>
                                  <w:spacing w:val="-1"/>
                                </w:rPr>
                                <w:t>b</w:t>
                              </w:r>
                              <w:r w:rsidRPr="00625DC6">
                                <w:rPr>
                                  <w:rFonts w:cs="Calibri"/>
                                </w:rPr>
                                <w:t>s</w:t>
                              </w:r>
                              <w:r w:rsidRPr="00625DC6">
                                <w:rPr>
                                  <w:rFonts w:cs="Calibri"/>
                                  <w:spacing w:val="-1"/>
                                </w:rPr>
                                <w:t>i</w:t>
                              </w:r>
                              <w:r w:rsidRPr="00625DC6">
                                <w:rPr>
                                  <w:rFonts w:cs="Calibri"/>
                                  <w:spacing w:val="1"/>
                                </w:rPr>
                                <w:t>t</w:t>
                              </w:r>
                              <w:r w:rsidRPr="00625DC6">
                                <w:rPr>
                                  <w:rFonts w:cs="Calibri"/>
                                </w:rPr>
                                <w:t>e.</w:t>
                              </w:r>
                            </w:hyperlink>
                            <w:r w:rsidRPr="00625DC6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t 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625DC6">
                              <w:rPr>
                                <w:rFonts w:cs="Calibri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rt</w:t>
                            </w:r>
                            <w:r w:rsidRPr="00625DC6">
                              <w:rPr>
                                <w:rFonts w:cs="Calibri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t 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h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li</w:t>
                            </w:r>
                            <w:r w:rsidRPr="00625DC6">
                              <w:rPr>
                                <w:rFonts w:cs="Calibri"/>
                              </w:rPr>
                              <w:t>ca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s comp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625DC6">
                              <w:rPr>
                                <w:rFonts w:cs="Calibri"/>
                              </w:rPr>
                              <w:t>ete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he</w:t>
                            </w:r>
                            <w:r w:rsidRPr="00625DC6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3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m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3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ll</w:t>
                            </w:r>
                            <w:r w:rsidRPr="00625DC6">
                              <w:rPr>
                                <w:rFonts w:cs="Calibri"/>
                              </w:rPr>
                              <w:t>y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</w:rPr>
                              <w:t>d e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x</w:t>
                            </w:r>
                            <w:r w:rsidRPr="00625DC6">
                              <w:rPr>
                                <w:rFonts w:cs="Calibri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625DC6">
                              <w:rPr>
                                <w:rFonts w:cs="Calibri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>n cl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625DC6">
                              <w:rPr>
                                <w:rFonts w:cs="Calibri"/>
                              </w:rPr>
                              <w:t>y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w</w:t>
                            </w:r>
                            <w:r w:rsidRPr="00625DC6">
                              <w:rPr>
                                <w:rFonts w:cs="Calibri"/>
                                <w:spacing w:val="2"/>
                              </w:rPr>
                              <w:t>h</w:t>
                            </w:r>
                            <w:r w:rsidRPr="00625DC6">
                              <w:rPr>
                                <w:rFonts w:cs="Calibri"/>
                              </w:rPr>
                              <w:t>y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h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</w:rPr>
                              <w:t>y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sh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625DC6">
                              <w:rPr>
                                <w:rFonts w:cs="Calibri"/>
                              </w:rPr>
                              <w:t>d be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co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>d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ed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3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015CE9">
                              <w:rPr>
                                <w:rStyle w:val="Strong"/>
                                <w:b w:val="0"/>
                              </w:rPr>
                              <w:t xml:space="preserve">Claremont Office Furniture 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</w:rPr>
                              <w:t>ch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ol</w:t>
                            </w:r>
                            <w:r w:rsidRPr="00625DC6">
                              <w:rPr>
                                <w:rFonts w:cs="Calibri"/>
                              </w:rPr>
                              <w:t>arsh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p. 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</w:rPr>
                              <w:t>h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rt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li</w:t>
                            </w:r>
                            <w:r w:rsidRPr="00625DC6">
                              <w:rPr>
                                <w:rFonts w:cs="Calibri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ed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625DC6">
                              <w:rPr>
                                <w:rFonts w:cs="Calibri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w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il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l be 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v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ed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o an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i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  <w:spacing w:val="3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m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al 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>nte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v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-4"/>
                              </w:rPr>
                              <w:t>w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. </w:t>
                            </w:r>
                            <w:r w:rsidRPr="00625DC6">
                              <w:rPr>
                                <w:rFonts w:cs="Calibri"/>
                                <w:spacing w:val="4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625DC6">
                              <w:rPr>
                                <w:rFonts w:cs="Calibri"/>
                              </w:rPr>
                              <w:t>c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3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</w:rPr>
                              <w:t>ul a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li</w:t>
                            </w:r>
                            <w:r w:rsidRPr="00625DC6">
                              <w:rPr>
                                <w:rFonts w:cs="Calibri"/>
                              </w:rPr>
                              <w:t>ca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w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l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l be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2"/>
                              </w:rPr>
                              <w:t>q</w:t>
                            </w:r>
                            <w:r w:rsidRPr="00625DC6">
                              <w:rPr>
                                <w:rFonts w:cs="Calibri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ed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be 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h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</w:rPr>
                              <w:t>graph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d 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t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he 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es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</w:rPr>
                              <w:t>nt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a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n 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h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ei</w:t>
                            </w:r>
                            <w:r w:rsidRPr="00625DC6">
                              <w:rPr>
                                <w:rFonts w:cs="Calibri"/>
                              </w:rPr>
                              <w:t>r a</w:t>
                            </w:r>
                            <w:r w:rsidRPr="00625DC6">
                              <w:rPr>
                                <w:rFonts w:cs="Calibri"/>
                                <w:spacing w:val="-4"/>
                              </w:rPr>
                              <w:t>w</w:t>
                            </w:r>
                            <w:r w:rsidRPr="00625DC6">
                              <w:rPr>
                                <w:rFonts w:cs="Calibri"/>
                              </w:rPr>
                              <w:t>ard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3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</w:rPr>
                              <w:t>b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>c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y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p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o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ses.  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3"/>
                              </w:rPr>
                              <w:t>f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n</w:t>
                            </w:r>
                            <w:r w:rsidRPr="00625DC6">
                              <w:rPr>
                                <w:rFonts w:cs="Calibri"/>
                              </w:rPr>
                              <w:t>ces</w:t>
                            </w:r>
                            <w:r w:rsidRPr="00625DC6">
                              <w:rPr>
                                <w:rFonts w:cs="Calibri"/>
                                <w:spacing w:val="-4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fr</w:t>
                            </w:r>
                            <w:r w:rsidRPr="00625DC6">
                              <w:rPr>
                                <w:rFonts w:cs="Calibri"/>
                              </w:rPr>
                              <w:t>om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a relevant</w:t>
                            </w:r>
                            <w:r w:rsidRPr="00625DC6">
                              <w:rPr>
                                <w:rFonts w:cs="Calibri"/>
                                <w:spacing w:val="2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C</w:t>
                            </w:r>
                            <w:r w:rsidRPr="00625DC6">
                              <w:rPr>
                                <w:rFonts w:cs="Calibri"/>
                              </w:rPr>
                              <w:t>ur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</w:t>
                            </w:r>
                            <w:r w:rsidRPr="00625DC6">
                              <w:rPr>
                                <w:rFonts w:cs="Calibri"/>
                              </w:rPr>
                              <w:t>cu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l</w:t>
                            </w:r>
                            <w:r w:rsidRPr="00625DC6">
                              <w:rPr>
                                <w:rFonts w:cs="Calibri"/>
                              </w:rPr>
                              <w:t>um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 xml:space="preserve"> Manager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625DC6">
                              <w:rPr>
                                <w:rFonts w:cs="Calibri"/>
                                <w:spacing w:val="-3"/>
                              </w:rPr>
                              <w:t>w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il</w:t>
                            </w:r>
                            <w:r w:rsidRPr="00625DC6">
                              <w:rPr>
                                <w:rFonts w:cs="Calibri"/>
                              </w:rPr>
                              <w:t xml:space="preserve">l be 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r</w:t>
                            </w:r>
                            <w:r w:rsidRPr="00625DC6">
                              <w:rPr>
                                <w:rFonts w:cs="Calibri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q</w:t>
                            </w:r>
                            <w:r w:rsidRPr="00625DC6">
                              <w:rPr>
                                <w:rFonts w:cs="Calibri"/>
                              </w:rPr>
                              <w:t>u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-2"/>
                              </w:rPr>
                              <w:t>s</w:t>
                            </w:r>
                            <w:r w:rsidRPr="00625DC6">
                              <w:rPr>
                                <w:rFonts w:cs="Calibri"/>
                                <w:spacing w:val="1"/>
                              </w:rPr>
                              <w:t>t</w:t>
                            </w:r>
                            <w:r w:rsidRPr="00625DC6">
                              <w:rPr>
                                <w:rFonts w:cs="Calibri"/>
                              </w:rPr>
                              <w:t>e</w:t>
                            </w:r>
                            <w:r w:rsidRPr="00625DC6">
                              <w:rPr>
                                <w:rFonts w:cs="Calibri"/>
                                <w:spacing w:val="-1"/>
                              </w:rPr>
                              <w:t>d</w:t>
                            </w:r>
                            <w:r w:rsidRPr="00625DC6">
                              <w:rPr>
                                <w:rFonts w:cs="Calibri"/>
                              </w:rPr>
                              <w:t>.</w:t>
                            </w:r>
                          </w:p>
                          <w:p w14:paraId="44082150" w14:textId="77777777" w:rsidR="0098394B" w:rsidRDefault="0098394B" w:rsidP="0098394B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bCs/>
                              </w:rPr>
                            </w:pPr>
                          </w:p>
                          <w:p w14:paraId="4FABDC9E" w14:textId="77777777" w:rsidR="00625DC6" w:rsidRPr="0069655A" w:rsidRDefault="00625DC6" w:rsidP="0098394B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  <w:bCs/>
                              </w:rPr>
                            </w:pPr>
                          </w:p>
                          <w:p w14:paraId="22130A3D" w14:textId="3AD0D74C" w:rsidR="008641D3" w:rsidRDefault="0069655A" w:rsidP="008641D3">
                            <w:pPr>
                              <w:ind w:right="412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69655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Closing</w:t>
                            </w:r>
                            <w:r w:rsidR="009D3CBB" w:rsidRPr="0069655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date for applications is</w:t>
                            </w:r>
                            <w:r w:rsidR="008A3CA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5CC4" w:rsidRPr="00505CC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Wednesday 20</w:t>
                            </w:r>
                            <w:r w:rsidR="00505CC4" w:rsidRPr="00505CC4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05CC4" w:rsidRPr="00505CC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February 2019 at 12 noon</w:t>
                            </w:r>
                            <w:r w:rsidR="00DA0583" w:rsidRPr="00505CC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Please ensure that all contact details are filled in correctly and send your application to </w:t>
                            </w:r>
                            <w:hyperlink r:id="rId9">
                              <w:r w:rsidR="00DA0583" w:rsidRPr="00505CC4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u w:val="single" w:color="0000FF"/>
                                </w:rPr>
                                <w:t>scholarships@fife.ac.uk</w:t>
                              </w:r>
                            </w:hyperlink>
                            <w:r w:rsidR="00DA0583" w:rsidRPr="00505CC4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. Alternatively </w:t>
                            </w:r>
                            <w:r w:rsidR="00DA0583" w:rsidRPr="0069655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you can hand it into a College reception addressed to Gaynor Jamieson, Trust Fundraiser at Fife College.  All applications must be received within the closing date to be considered.</w:t>
                            </w:r>
                            <w:r w:rsidR="008641D3" w:rsidRPr="00D14623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66A69F6" w14:textId="77F961A8" w:rsidR="008A3CAF" w:rsidRDefault="00015CE9" w:rsidP="00B60FF4">
                            <w:pPr>
                              <w:spacing w:line="240" w:lineRule="auto"/>
                              <w:ind w:right="414"/>
                              <w:jc w:val="center"/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A5E8684" wp14:editId="072D82A3">
                                  <wp:extent cx="933450" cy="2952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244054" w14:textId="1CDFF1B5" w:rsidR="00D14623" w:rsidRPr="00D14623" w:rsidRDefault="00D14623" w:rsidP="00B60FF4">
                            <w:pPr>
                              <w:spacing w:line="240" w:lineRule="auto"/>
                              <w:ind w:right="414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14623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>The Adam Smith Enterprise and Education Foundation is a recognised charity in Scotland.</w:t>
                            </w:r>
                            <w:r w:rsidR="00B60FF4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14623">
                              <w:rPr>
                                <w:rFonts w:ascii="Arial" w:eastAsia="Calibri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Scottish Charity Number </w:t>
                            </w:r>
                            <w:r w:rsidRPr="00D1462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SC027103</w:t>
                            </w:r>
                            <w:r w:rsidR="008641D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7244055" w14:textId="2CC4ACA8" w:rsidR="00AB0009" w:rsidRPr="000156C1" w:rsidRDefault="00AB0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440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75pt;margin-top:168pt;width:553.5pt;height:6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Jj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" stroked="f">
                <v:textbox>
                  <w:txbxContent>
                    <w:p w14:paraId="02E85751" w14:textId="77777777" w:rsidR="008A3CAF" w:rsidRDefault="008A3CAF" w:rsidP="00DA0583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bCs/>
                        </w:rPr>
                      </w:pPr>
                    </w:p>
                    <w:p w14:paraId="77244037" w14:textId="7179BB36" w:rsidR="00D14623" w:rsidRPr="0069655A" w:rsidRDefault="008A3CAF" w:rsidP="00DA0583">
                      <w:pPr>
                        <w:spacing w:after="0" w:line="240" w:lineRule="auto"/>
                        <w:jc w:val="center"/>
                        <w:rPr>
                          <w:rFonts w:eastAsia="Calibri" w:cstheme="minorHAnsi"/>
                          <w:b/>
                          <w:bCs/>
                        </w:rPr>
                      </w:pPr>
                      <w:r>
                        <w:rPr>
                          <w:rFonts w:eastAsia="Calibri" w:cstheme="minorHAnsi"/>
                          <w:b/>
                          <w:bCs/>
                        </w:rPr>
                        <w:t xml:space="preserve">Scholarship </w:t>
                      </w:r>
                      <w:r w:rsidR="00D14623" w:rsidRPr="0069655A">
                        <w:rPr>
                          <w:rFonts w:eastAsia="Calibri" w:cstheme="minorHAnsi"/>
                          <w:b/>
                          <w:bCs/>
                        </w:rPr>
                        <w:t>Guidelines</w:t>
                      </w:r>
                    </w:p>
                    <w:p w14:paraId="391A52ED" w14:textId="280CA718" w:rsidR="003432D1" w:rsidRPr="00015CE9" w:rsidRDefault="003432D1" w:rsidP="008A3CAF">
                      <w:pPr>
                        <w:pStyle w:val="lead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15CE9">
                        <w:rPr>
                          <w:rStyle w:val="Strong"/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>Claremont Office Furniture has been providing quality office furniture to businesses throughout Scotland for more than 35 years.</w:t>
                      </w:r>
                      <w:r w:rsidR="008A3CAF" w:rsidRPr="00015CE9">
                        <w:rPr>
                          <w:rStyle w:val="Strong"/>
                          <w:rFonts w:asciiTheme="minorHAnsi" w:hAnsiTheme="minorHAnsi"/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 w:rsidRPr="00015CE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Over all that time, two things have remained at the heart of the family-run business – quality products and quality service.  They are accredited by a wide range of sustainability organisations, meaning that all of their furniture is produced with respect for the highest ecological, social and ethical standards.</w:t>
                      </w:r>
                    </w:p>
                    <w:p w14:paraId="0FFA305B" w14:textId="756F5F2F" w:rsidR="00015CE9" w:rsidRDefault="008A3CAF" w:rsidP="00434F87">
                      <w:pPr>
                        <w:jc w:val="center"/>
                        <w:rPr>
                          <w:rFonts w:cs="Arial"/>
                        </w:rPr>
                      </w:pPr>
                      <w:r w:rsidRPr="00434F87">
                        <w:rPr>
                          <w:rStyle w:val="Strong"/>
                          <w:b w:val="0"/>
                        </w:rPr>
                        <w:t>Claremont Office Furniture</w:t>
                      </w:r>
                      <w:r w:rsidRPr="00434F87">
                        <w:rPr>
                          <w:rStyle w:val="Strong"/>
                        </w:rPr>
                        <w:t xml:space="preserve"> </w:t>
                      </w:r>
                      <w:r w:rsidR="00434F87" w:rsidRPr="00434F87">
                        <w:rPr>
                          <w:rFonts w:cstheme="minorHAnsi"/>
                        </w:rPr>
                        <w:t>is</w:t>
                      </w:r>
                      <w:r w:rsidR="008641D3" w:rsidRPr="00434F87">
                        <w:rPr>
                          <w:rFonts w:cstheme="minorHAnsi"/>
                        </w:rPr>
                        <w:t xml:space="preserve"> delighted to offer a scholarship award </w:t>
                      </w:r>
                      <w:r w:rsidR="00434F87" w:rsidRPr="00434F87">
                        <w:rPr>
                          <w:rFonts w:eastAsia="Times New Roman" w:cs="Arial"/>
                        </w:rPr>
                        <w:t>t</w:t>
                      </w:r>
                      <w:r w:rsidR="00434F87" w:rsidRPr="00434F87">
                        <w:rPr>
                          <w:rFonts w:cs="Arial"/>
                          <w:lang w:eastAsia="en-GB"/>
                        </w:rPr>
                        <w:t xml:space="preserve">o recognise the outstanding </w:t>
                      </w:r>
                      <w:r w:rsidR="00434F87" w:rsidRPr="00434F87">
                        <w:rPr>
                          <w:rFonts w:cs="Arial"/>
                        </w:rPr>
                        <w:t>commitment and dedication to course studies.</w:t>
                      </w:r>
                    </w:p>
                    <w:p w14:paraId="5FE6BA8A" w14:textId="77777777" w:rsidR="00625DC6" w:rsidRDefault="00625DC6" w:rsidP="00434F87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380FA8F0" w14:textId="259B92EB" w:rsidR="006E04E7" w:rsidRPr="00FC2545" w:rsidRDefault="00D14623" w:rsidP="006E04E7">
                      <w:pPr>
                        <w:spacing w:after="0" w:line="240" w:lineRule="auto"/>
                        <w:jc w:val="both"/>
                        <w:rPr>
                          <w:rFonts w:eastAsia="Calibri" w:cs="Calibri"/>
                        </w:rPr>
                      </w:pPr>
                      <w:r w:rsidRPr="00015CE9">
                        <w:rPr>
                          <w:rFonts w:eastAsia="Calibri" w:cstheme="minorHAnsi"/>
                          <w:b/>
                        </w:rPr>
                        <w:t xml:space="preserve">Amount of Scholarship: </w:t>
                      </w:r>
                      <w:r w:rsidR="00FC2545" w:rsidRPr="00FC2545">
                        <w:rPr>
                          <w:rFonts w:eastAsia="Calibri" w:cs="Calibri"/>
                        </w:rPr>
                        <w:t xml:space="preserve">Various amounts are available up to </w:t>
                      </w:r>
                      <w:r w:rsidR="00FC2545">
                        <w:rPr>
                          <w:rFonts w:eastAsia="Calibri" w:cs="Calibri"/>
                        </w:rPr>
                        <w:t>a value o</w:t>
                      </w:r>
                      <w:r w:rsidR="00FC2545" w:rsidRPr="00FC2545">
                        <w:rPr>
                          <w:rFonts w:eastAsia="Calibri" w:cs="Calibri"/>
                        </w:rPr>
                        <w:t>f £2000</w:t>
                      </w:r>
                    </w:p>
                    <w:p w14:paraId="632E779A" w14:textId="77777777" w:rsidR="008A3CAF" w:rsidRPr="00015CE9" w:rsidRDefault="008A3CAF" w:rsidP="008A3CAF">
                      <w:pPr>
                        <w:pStyle w:val="PlainText"/>
                        <w:spacing w:line="360" w:lineRule="auto"/>
                        <w:rPr>
                          <w:rFonts w:cstheme="minorHAnsi"/>
                          <w:b/>
                        </w:rPr>
                      </w:pPr>
                    </w:p>
                    <w:p w14:paraId="2F1C1B4B" w14:textId="6F6DD759" w:rsidR="008A3CAF" w:rsidRPr="00015CE9" w:rsidRDefault="00D14623" w:rsidP="008A3CAF">
                      <w:pPr>
                        <w:pStyle w:val="PlainText"/>
                        <w:spacing w:line="360" w:lineRule="auto"/>
                      </w:pPr>
                      <w:r w:rsidRPr="00015CE9">
                        <w:rPr>
                          <w:rFonts w:cstheme="minorHAnsi"/>
                          <w:b/>
                        </w:rPr>
                        <w:t xml:space="preserve">Eligible Students: </w:t>
                      </w:r>
                      <w:bookmarkStart w:id="1" w:name="_GoBack"/>
                      <w:r w:rsidR="00D65925" w:rsidRPr="00015CE9">
                        <w:rPr>
                          <w:rFonts w:cstheme="minorHAnsi"/>
                        </w:rPr>
                        <w:t>F</w:t>
                      </w:r>
                      <w:r w:rsidRPr="00015CE9">
                        <w:rPr>
                          <w:rFonts w:cstheme="minorHAnsi"/>
                        </w:rPr>
                        <w:t>ull-time students studying</w:t>
                      </w:r>
                      <w:r w:rsidR="00967AC5">
                        <w:rPr>
                          <w:rFonts w:cstheme="minorHAnsi"/>
                        </w:rPr>
                        <w:t xml:space="preserve">: </w:t>
                      </w:r>
                      <w:r w:rsidR="008A3CAF" w:rsidRPr="00015CE9">
                        <w:t xml:space="preserve">NC/HNC/HND </w:t>
                      </w:r>
                      <w:r w:rsidR="00A7393D">
                        <w:t xml:space="preserve">level </w:t>
                      </w:r>
                      <w:r w:rsidR="008A3CAF" w:rsidRPr="00015CE9">
                        <w:t xml:space="preserve">Furniture and 3D Interior Design  </w:t>
                      </w:r>
                      <w:bookmarkEnd w:id="1"/>
                    </w:p>
                    <w:p w14:paraId="4DE9AA7A" w14:textId="77777777" w:rsidR="008A3CAF" w:rsidRDefault="008A3CAF" w:rsidP="00D14623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</w:p>
                    <w:p w14:paraId="49E4C186" w14:textId="77777777" w:rsidR="00DC2D23" w:rsidRPr="00015CE9" w:rsidRDefault="00DC2D23" w:rsidP="00D14623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</w:p>
                    <w:p w14:paraId="77244043" w14:textId="77777777" w:rsidR="00D14623" w:rsidRPr="00015CE9" w:rsidRDefault="00D14623" w:rsidP="00D14623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  <w:r w:rsidRPr="00015CE9">
                        <w:rPr>
                          <w:rFonts w:eastAsia="Calibri" w:cstheme="minorHAnsi"/>
                          <w:b/>
                        </w:rPr>
                        <w:t>The scholarships will be awarded on the following criteria:</w:t>
                      </w:r>
                    </w:p>
                    <w:p w14:paraId="7EB307D9" w14:textId="77777777" w:rsidR="00B60FF4" w:rsidRPr="00015CE9" w:rsidRDefault="00B60FF4" w:rsidP="00D14623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</w:p>
                    <w:p w14:paraId="0392D7B2" w14:textId="4E17B532" w:rsidR="0098394B" w:rsidRPr="00015CE9" w:rsidRDefault="0098394B" w:rsidP="00625DC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654"/>
                        </w:tabs>
                        <w:ind w:left="851" w:right="755" w:hanging="284"/>
                        <w:rPr>
                          <w:rFonts w:asciiTheme="minorHAnsi" w:hAnsiTheme="minorHAnsi" w:cstheme="minorHAnsi"/>
                        </w:rPr>
                      </w:pPr>
                      <w:r w:rsidRPr="00015CE9">
                        <w:rPr>
                          <w:rFonts w:asciiTheme="minorHAnsi" w:hAnsiTheme="minorHAnsi" w:cstheme="minorHAnsi"/>
                        </w:rPr>
                        <w:t>Committed to achieving success and to using qualifications to enhance career prospects within</w:t>
                      </w:r>
                      <w:r w:rsidRPr="00015CE9">
                        <w:rPr>
                          <w:rFonts w:asciiTheme="minorHAnsi" w:hAnsiTheme="minorHAnsi" w:cstheme="minorHAnsi"/>
                          <w:spacing w:val="-11"/>
                        </w:rPr>
                        <w:t xml:space="preserve"> </w:t>
                      </w:r>
                      <w:r w:rsidRPr="00015CE9">
                        <w:rPr>
                          <w:rFonts w:asciiTheme="minorHAnsi" w:hAnsiTheme="minorHAnsi" w:cstheme="minorHAnsi"/>
                        </w:rPr>
                        <w:t>industry</w:t>
                      </w:r>
                    </w:p>
                    <w:p w14:paraId="6EC2FB79" w14:textId="7E8F1EB2" w:rsidR="0098394B" w:rsidRPr="00015CE9" w:rsidRDefault="0098394B" w:rsidP="00625DC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tabs>
                          <w:tab w:val="left" w:pos="654"/>
                        </w:tabs>
                        <w:ind w:left="851" w:hanging="284"/>
                        <w:rPr>
                          <w:rFonts w:asciiTheme="minorHAnsi" w:hAnsiTheme="minorHAnsi" w:cstheme="minorHAnsi"/>
                        </w:rPr>
                      </w:pPr>
                      <w:r w:rsidRPr="00015CE9">
                        <w:rPr>
                          <w:rFonts w:asciiTheme="minorHAnsi" w:hAnsiTheme="minorHAnsi" w:cstheme="minorHAnsi"/>
                        </w:rPr>
                        <w:t>Able to show high standards of academic performance in course</w:t>
                      </w:r>
                      <w:r w:rsidRPr="00015CE9">
                        <w:rPr>
                          <w:rFonts w:asciiTheme="minorHAnsi" w:hAnsiTheme="minorHAnsi" w:cstheme="minorHAnsi"/>
                          <w:spacing w:val="-36"/>
                        </w:rPr>
                        <w:t xml:space="preserve"> </w:t>
                      </w:r>
                      <w:r w:rsidRPr="00015CE9">
                        <w:rPr>
                          <w:rFonts w:asciiTheme="minorHAnsi" w:hAnsiTheme="minorHAnsi" w:cstheme="minorHAnsi"/>
                        </w:rPr>
                        <w:t>work</w:t>
                      </w:r>
                    </w:p>
                    <w:p w14:paraId="09D04CDA" w14:textId="77777777" w:rsidR="00625DC6" w:rsidRDefault="0098394B" w:rsidP="00625DC6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tabs>
                          <w:tab w:val="left" w:pos="567"/>
                          <w:tab w:val="left" w:pos="654"/>
                          <w:tab w:val="left" w:pos="3476"/>
                        </w:tabs>
                        <w:ind w:left="851" w:right="255" w:hanging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625DC6">
                        <w:rPr>
                          <w:rFonts w:asciiTheme="minorHAnsi" w:hAnsiTheme="minorHAnsi" w:cstheme="minorHAnsi"/>
                        </w:rPr>
                        <w:t>Possess high levels of attendance</w:t>
                      </w:r>
                    </w:p>
                    <w:p w14:paraId="0EC1B1A7" w14:textId="68B8D915" w:rsidR="00625DC6" w:rsidRPr="00625DC6" w:rsidRDefault="00625DC6" w:rsidP="00625DC6">
                      <w:pPr>
                        <w:pStyle w:val="ListParagraph"/>
                        <w:widowControl/>
                        <w:numPr>
                          <w:ilvl w:val="1"/>
                          <w:numId w:val="5"/>
                        </w:numPr>
                        <w:tabs>
                          <w:tab w:val="left" w:pos="567"/>
                          <w:tab w:val="left" w:pos="654"/>
                          <w:tab w:val="left" w:pos="3476"/>
                        </w:tabs>
                        <w:ind w:left="851" w:right="255" w:hanging="284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625DC6">
                        <w:rPr>
                          <w:rFonts w:asciiTheme="minorHAnsi" w:hAnsiTheme="minorHAnsi" w:cstheme="minorHAnsi"/>
                        </w:rPr>
                        <w:t xml:space="preserve">Demonstrate a financial need for support.  </w:t>
                      </w:r>
                      <w:r w:rsidRPr="00625DC6">
                        <w:rPr>
                          <w:rFonts w:asciiTheme="minorHAnsi" w:hAnsiTheme="minorHAnsi" w:cstheme="minorHAnsi"/>
                          <w:spacing w:val="3"/>
                        </w:rPr>
                        <w:t xml:space="preserve">We </w:t>
                      </w:r>
                      <w:r w:rsidRPr="00625DC6">
                        <w:rPr>
                          <w:rFonts w:asciiTheme="minorHAnsi" w:hAnsiTheme="minorHAnsi" w:cstheme="minorHAnsi"/>
                        </w:rPr>
                        <w:t xml:space="preserve">understand that students incur debt as part of student life, however, student scholarships are not intended to be used to pay off debts </w:t>
                      </w:r>
                    </w:p>
                    <w:p w14:paraId="31499322" w14:textId="77777777" w:rsidR="00DC2D23" w:rsidRDefault="00DC2D23" w:rsidP="00DC2D23">
                      <w:pPr>
                        <w:pStyle w:val="Heading2"/>
                        <w:tabs>
                          <w:tab w:val="left" w:pos="474"/>
                        </w:tabs>
                        <w:ind w:left="0" w:firstLine="0"/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</w:pPr>
                    </w:p>
                    <w:p w14:paraId="6E9E48B4" w14:textId="77777777" w:rsidR="00DC2D23" w:rsidRDefault="00DC2D23" w:rsidP="00DC2D23">
                      <w:pPr>
                        <w:pStyle w:val="Heading2"/>
                        <w:tabs>
                          <w:tab w:val="left" w:pos="474"/>
                        </w:tabs>
                        <w:ind w:left="0" w:firstLine="0"/>
                        <w:rPr>
                          <w:rFonts w:asciiTheme="minorHAnsi" w:hAnsiTheme="minorHAnsi" w:cstheme="minorHAnsi"/>
                          <w:bCs w:val="0"/>
                          <w:sz w:val="22"/>
                          <w:szCs w:val="22"/>
                        </w:rPr>
                      </w:pPr>
                    </w:p>
                    <w:p w14:paraId="2A9479DE" w14:textId="2EC154F3" w:rsidR="0098394B" w:rsidRPr="00015CE9" w:rsidRDefault="00DC2D23" w:rsidP="00DC2D23">
                      <w:pPr>
                        <w:pStyle w:val="Heading2"/>
                        <w:tabs>
                          <w:tab w:val="left" w:pos="474"/>
                        </w:tabs>
                        <w:ind w:left="0" w:firstLin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</w:t>
                      </w:r>
                      <w:r w:rsidR="0098394B" w:rsidRPr="00015C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plication</w:t>
                      </w:r>
                      <w:r w:rsidR="0098394B" w:rsidRPr="00015CE9">
                        <w:rPr>
                          <w:rFonts w:asciiTheme="minorHAnsi" w:hAnsiTheme="minorHAnsi" w:cstheme="minorHAns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="0098394B" w:rsidRPr="00015CE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Procedure</w:t>
                      </w:r>
                    </w:p>
                    <w:p w14:paraId="715E4520" w14:textId="34F8DAFF" w:rsidR="00625DC6" w:rsidRPr="00625DC6" w:rsidRDefault="00625DC6" w:rsidP="00625DC6">
                      <w:pPr>
                        <w:spacing w:before="1"/>
                        <w:ind w:right="81"/>
                        <w:jc w:val="both"/>
                        <w:rPr>
                          <w:rFonts w:cs="Calibri"/>
                        </w:rPr>
                      </w:pPr>
                      <w:r w:rsidRPr="00625DC6">
                        <w:rPr>
                          <w:rFonts w:cs="Calibri"/>
                          <w:spacing w:val="-1"/>
                        </w:rPr>
                        <w:t>A</w:t>
                      </w:r>
                      <w:r w:rsidRPr="00625DC6">
                        <w:rPr>
                          <w:rFonts w:cs="Calibri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pli</w:t>
                      </w:r>
                      <w:r w:rsidRPr="00625DC6">
                        <w:rPr>
                          <w:rFonts w:cs="Calibri"/>
                        </w:rPr>
                        <w:t>cati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o</w:t>
                      </w:r>
                      <w:r w:rsidRPr="00625DC6">
                        <w:rPr>
                          <w:rFonts w:cs="Calibri"/>
                        </w:rPr>
                        <w:t>n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3"/>
                        </w:rPr>
                        <w:t>f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o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r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m</w:t>
                      </w:r>
                      <w:r w:rsidRPr="00625DC6">
                        <w:rPr>
                          <w:rFonts w:cs="Calibri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e a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v</w:t>
                      </w:r>
                      <w:r w:rsidRPr="00625DC6">
                        <w:rPr>
                          <w:rFonts w:cs="Calibri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il</w:t>
                      </w:r>
                      <w:r w:rsidRPr="00625DC6">
                        <w:rPr>
                          <w:rFonts w:cs="Calibri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b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l</w:t>
                      </w:r>
                      <w:r w:rsidRPr="00625DC6">
                        <w:rPr>
                          <w:rFonts w:cs="Calibri"/>
                        </w:rPr>
                        <w:t>e on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o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u</w:t>
                      </w:r>
                      <w:r w:rsidRPr="00625DC6">
                        <w:rPr>
                          <w:rFonts w:cs="Calibri"/>
                        </w:rPr>
                        <w:t xml:space="preserve">r </w:t>
                      </w:r>
                      <w:hyperlink r:id="rId11">
                        <w:r w:rsidRPr="00625DC6">
                          <w:rPr>
                            <w:rFonts w:cs="Calibri"/>
                            <w:spacing w:val="-3"/>
                          </w:rPr>
                          <w:t>w</w:t>
                        </w:r>
                        <w:r w:rsidRPr="00625DC6">
                          <w:rPr>
                            <w:rFonts w:cs="Calibri"/>
                          </w:rPr>
                          <w:t>e</w:t>
                        </w:r>
                        <w:r w:rsidRPr="00625DC6">
                          <w:rPr>
                            <w:rFonts w:cs="Calibri"/>
                            <w:spacing w:val="-1"/>
                          </w:rPr>
                          <w:t>b</w:t>
                        </w:r>
                        <w:r w:rsidRPr="00625DC6">
                          <w:rPr>
                            <w:rFonts w:cs="Calibri"/>
                          </w:rPr>
                          <w:t>s</w:t>
                        </w:r>
                        <w:r w:rsidRPr="00625DC6">
                          <w:rPr>
                            <w:rFonts w:cs="Calibri"/>
                            <w:spacing w:val="-1"/>
                          </w:rPr>
                          <w:t>i</w:t>
                        </w:r>
                        <w:r w:rsidRPr="00625DC6">
                          <w:rPr>
                            <w:rFonts w:cs="Calibri"/>
                            <w:spacing w:val="1"/>
                          </w:rPr>
                          <w:t>t</w:t>
                        </w:r>
                        <w:r w:rsidRPr="00625DC6">
                          <w:rPr>
                            <w:rFonts w:cs="Calibri"/>
                          </w:rPr>
                          <w:t>e.</w:t>
                        </w:r>
                      </w:hyperlink>
                      <w:r w:rsidRPr="00625DC6">
                        <w:rPr>
                          <w:rFonts w:cs="Calibri"/>
                          <w:spacing w:val="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 xml:space="preserve">t 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m</w:t>
                      </w:r>
                      <w:r w:rsidRPr="00625DC6">
                        <w:rPr>
                          <w:rFonts w:cs="Calibri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o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rt</w:t>
                      </w:r>
                      <w:r w:rsidRPr="00625DC6">
                        <w:rPr>
                          <w:rFonts w:cs="Calibri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n</w:t>
                      </w:r>
                      <w:r w:rsidRPr="00625DC6">
                        <w:rPr>
                          <w:rFonts w:cs="Calibri"/>
                        </w:rPr>
                        <w:t xml:space="preserve">t 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h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a</w:t>
                      </w:r>
                      <w:r w:rsidRPr="00625DC6">
                        <w:rPr>
                          <w:rFonts w:cs="Calibri"/>
                        </w:rPr>
                        <w:t>t</w:t>
                      </w:r>
                      <w:r w:rsidRPr="00625DC6">
                        <w:rPr>
                          <w:rFonts w:cs="Calibri"/>
                          <w:spacing w:val="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p</w:t>
                      </w:r>
                      <w:r w:rsidRPr="00625DC6">
                        <w:rPr>
                          <w:rFonts w:cs="Calibri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li</w:t>
                      </w:r>
                      <w:r w:rsidRPr="00625DC6">
                        <w:rPr>
                          <w:rFonts w:cs="Calibri"/>
                        </w:rPr>
                        <w:t>ca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n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s comp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</w:t>
                      </w:r>
                      <w:r w:rsidRPr="00625DC6">
                        <w:rPr>
                          <w:rFonts w:cs="Calibri"/>
                        </w:rPr>
                        <w:t>ete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he</w:t>
                      </w:r>
                      <w:r w:rsidRPr="00625DC6">
                        <w:rPr>
                          <w:rFonts w:cs="Calibri"/>
                          <w:spacing w:val="-4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3"/>
                        </w:rPr>
                        <w:t>f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o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m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3"/>
                        </w:rPr>
                        <w:t>f</w:t>
                      </w:r>
                      <w:r w:rsidRPr="00625DC6">
                        <w:rPr>
                          <w:rFonts w:cs="Calibri"/>
                        </w:rPr>
                        <w:t>u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ll</w:t>
                      </w:r>
                      <w:r w:rsidRPr="00625DC6">
                        <w:rPr>
                          <w:rFonts w:cs="Calibri"/>
                        </w:rPr>
                        <w:t>y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n</w:t>
                      </w:r>
                      <w:r w:rsidRPr="00625DC6">
                        <w:rPr>
                          <w:rFonts w:cs="Calibri"/>
                        </w:rPr>
                        <w:t>d e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x</w:t>
                      </w:r>
                      <w:r w:rsidRPr="00625DC6">
                        <w:rPr>
                          <w:rFonts w:cs="Calibri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</w:t>
                      </w:r>
                      <w:r w:rsidRPr="00625DC6">
                        <w:rPr>
                          <w:rFonts w:cs="Calibri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>n cl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</w:t>
                      </w:r>
                      <w:r w:rsidRPr="00625DC6">
                        <w:rPr>
                          <w:rFonts w:cs="Calibri"/>
                        </w:rPr>
                        <w:t>y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w</w:t>
                      </w:r>
                      <w:r w:rsidRPr="00625DC6">
                        <w:rPr>
                          <w:rFonts w:cs="Calibri"/>
                          <w:spacing w:val="2"/>
                        </w:rPr>
                        <w:t>h</w:t>
                      </w:r>
                      <w:r w:rsidRPr="00625DC6">
                        <w:rPr>
                          <w:rFonts w:cs="Calibri"/>
                        </w:rPr>
                        <w:t>y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h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e</w:t>
                      </w:r>
                      <w:r w:rsidRPr="00625DC6">
                        <w:rPr>
                          <w:rFonts w:cs="Calibri"/>
                        </w:rPr>
                        <w:t>y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sh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o</w:t>
                      </w:r>
                      <w:r w:rsidRPr="00625DC6">
                        <w:rPr>
                          <w:rFonts w:cs="Calibri"/>
                        </w:rPr>
                        <w:t>u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</w:t>
                      </w:r>
                      <w:r w:rsidRPr="00625DC6">
                        <w:rPr>
                          <w:rFonts w:cs="Calibri"/>
                        </w:rPr>
                        <w:t>d be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co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n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>d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ed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3"/>
                        </w:rPr>
                        <w:t>f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o</w:t>
                      </w:r>
                      <w:r w:rsidRPr="00625DC6">
                        <w:rPr>
                          <w:rFonts w:cs="Calibri"/>
                        </w:rPr>
                        <w:t>r</w:t>
                      </w:r>
                      <w:r w:rsidRPr="00625DC6">
                        <w:rPr>
                          <w:rFonts w:cs="Calibri"/>
                          <w:spacing w:val="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015CE9">
                        <w:rPr>
                          <w:rStyle w:val="Strong"/>
                          <w:b w:val="0"/>
                        </w:rPr>
                        <w:t xml:space="preserve">Claremont Office Furniture 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S</w:t>
                      </w:r>
                      <w:r w:rsidRPr="00625DC6">
                        <w:rPr>
                          <w:rFonts w:cs="Calibri"/>
                        </w:rPr>
                        <w:t>ch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ol</w:t>
                      </w:r>
                      <w:r w:rsidRPr="00625DC6">
                        <w:rPr>
                          <w:rFonts w:cs="Calibri"/>
                        </w:rPr>
                        <w:t>arsh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 xml:space="preserve">p. 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S</w:t>
                      </w:r>
                      <w:r w:rsidRPr="00625DC6">
                        <w:rPr>
                          <w:rFonts w:cs="Calibri"/>
                        </w:rPr>
                        <w:t>h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o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rt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li</w:t>
                      </w:r>
                      <w:r w:rsidRPr="00625DC6">
                        <w:rPr>
                          <w:rFonts w:cs="Calibri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ed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u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d</w:t>
                      </w:r>
                      <w:r w:rsidRPr="00625DC6">
                        <w:rPr>
                          <w:rFonts w:cs="Calibri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n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w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il</w:t>
                      </w:r>
                      <w:r w:rsidRPr="00625DC6">
                        <w:rPr>
                          <w:rFonts w:cs="Calibri"/>
                        </w:rPr>
                        <w:t xml:space="preserve">l be 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>n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v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 xml:space="preserve">ed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o an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i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n</w:t>
                      </w:r>
                      <w:r w:rsidRPr="00625DC6">
                        <w:rPr>
                          <w:rFonts w:cs="Calibri"/>
                          <w:spacing w:val="3"/>
                        </w:rPr>
                        <w:t>f</w:t>
                      </w:r>
                      <w:r w:rsidRPr="00625DC6">
                        <w:rPr>
                          <w:rFonts w:cs="Calibri"/>
                        </w:rPr>
                        <w:t>o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r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m</w:t>
                      </w:r>
                      <w:r w:rsidRPr="00625DC6">
                        <w:rPr>
                          <w:rFonts w:cs="Calibri"/>
                        </w:rPr>
                        <w:t xml:space="preserve">al 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>nte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v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-4"/>
                        </w:rPr>
                        <w:t>w</w:t>
                      </w:r>
                      <w:r w:rsidRPr="00625DC6">
                        <w:rPr>
                          <w:rFonts w:cs="Calibri"/>
                        </w:rPr>
                        <w:t xml:space="preserve">. </w:t>
                      </w:r>
                      <w:r w:rsidRPr="00625DC6">
                        <w:rPr>
                          <w:rFonts w:cs="Calibri"/>
                          <w:spacing w:val="4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S</w:t>
                      </w:r>
                      <w:r w:rsidRPr="00625DC6">
                        <w:rPr>
                          <w:rFonts w:cs="Calibri"/>
                        </w:rPr>
                        <w:t>u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c</w:t>
                      </w:r>
                      <w:r w:rsidRPr="00625DC6">
                        <w:rPr>
                          <w:rFonts w:cs="Calibri"/>
                        </w:rPr>
                        <w:t>c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e</w:t>
                      </w:r>
                      <w:r w:rsidRPr="00625DC6">
                        <w:rPr>
                          <w:rFonts w:cs="Calibri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3"/>
                        </w:rPr>
                        <w:t>f</w:t>
                      </w:r>
                      <w:r w:rsidRPr="00625DC6">
                        <w:rPr>
                          <w:rFonts w:cs="Calibri"/>
                        </w:rPr>
                        <w:t>ul a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p</w:t>
                      </w:r>
                      <w:r w:rsidRPr="00625DC6">
                        <w:rPr>
                          <w:rFonts w:cs="Calibri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li</w:t>
                      </w:r>
                      <w:r w:rsidRPr="00625DC6">
                        <w:rPr>
                          <w:rFonts w:cs="Calibri"/>
                        </w:rPr>
                        <w:t>ca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n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w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l</w:t>
                      </w:r>
                      <w:r w:rsidRPr="00625DC6">
                        <w:rPr>
                          <w:rFonts w:cs="Calibri"/>
                        </w:rPr>
                        <w:t xml:space="preserve">l be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2"/>
                        </w:rPr>
                        <w:t>q</w:t>
                      </w:r>
                      <w:r w:rsidRPr="00625DC6">
                        <w:rPr>
                          <w:rFonts w:cs="Calibri"/>
                        </w:rPr>
                        <w:t>u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ed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o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be 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h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o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o</w:t>
                      </w:r>
                      <w:r w:rsidRPr="00625DC6">
                        <w:rPr>
                          <w:rFonts w:cs="Calibri"/>
                        </w:rPr>
                        <w:t>graph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e</w:t>
                      </w:r>
                      <w:r w:rsidRPr="00625DC6">
                        <w:rPr>
                          <w:rFonts w:cs="Calibri"/>
                        </w:rPr>
                        <w:t xml:space="preserve">d 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a</w:t>
                      </w:r>
                      <w:r w:rsidRPr="00625DC6">
                        <w:rPr>
                          <w:rFonts w:cs="Calibri"/>
                        </w:rPr>
                        <w:t xml:space="preserve">t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 xml:space="preserve">he 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es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e</w:t>
                      </w:r>
                      <w:r w:rsidRPr="00625DC6">
                        <w:rPr>
                          <w:rFonts w:cs="Calibri"/>
                        </w:rPr>
                        <w:t>nt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a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o</w:t>
                      </w:r>
                      <w:r w:rsidRPr="00625DC6">
                        <w:rPr>
                          <w:rFonts w:cs="Calibri"/>
                        </w:rPr>
                        <w:t xml:space="preserve">n 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o</w:t>
                      </w:r>
                      <w:r w:rsidRPr="00625DC6">
                        <w:rPr>
                          <w:rFonts w:cs="Calibri"/>
                        </w:rPr>
                        <w:t>f</w:t>
                      </w:r>
                      <w:r w:rsidRPr="00625DC6">
                        <w:rPr>
                          <w:rFonts w:cs="Calibri"/>
                          <w:spacing w:val="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h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ei</w:t>
                      </w:r>
                      <w:r w:rsidRPr="00625DC6">
                        <w:rPr>
                          <w:rFonts w:cs="Calibri"/>
                        </w:rPr>
                        <w:t>r a</w:t>
                      </w:r>
                      <w:r w:rsidRPr="00625DC6">
                        <w:rPr>
                          <w:rFonts w:cs="Calibri"/>
                          <w:spacing w:val="-4"/>
                        </w:rPr>
                        <w:t>w</w:t>
                      </w:r>
                      <w:r w:rsidRPr="00625DC6">
                        <w:rPr>
                          <w:rFonts w:cs="Calibri"/>
                        </w:rPr>
                        <w:t>ard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3"/>
                        </w:rPr>
                        <w:t>f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o</w:t>
                      </w:r>
                      <w:r w:rsidRPr="00625DC6">
                        <w:rPr>
                          <w:rFonts w:cs="Calibri"/>
                        </w:rPr>
                        <w:t>r</w:t>
                      </w:r>
                      <w:r w:rsidRPr="00625DC6">
                        <w:rPr>
                          <w:rFonts w:cs="Calibri"/>
                          <w:spacing w:val="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u</w:t>
                      </w:r>
                      <w:r w:rsidRPr="00625DC6">
                        <w:rPr>
                          <w:rFonts w:cs="Calibri"/>
                        </w:rPr>
                        <w:t>b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>c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y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u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p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o</w:t>
                      </w:r>
                      <w:r w:rsidRPr="00625DC6">
                        <w:rPr>
                          <w:rFonts w:cs="Calibri"/>
                        </w:rPr>
                        <w:t xml:space="preserve">ses.  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3"/>
                        </w:rPr>
                        <w:t>f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n</w:t>
                      </w:r>
                      <w:r w:rsidRPr="00625DC6">
                        <w:rPr>
                          <w:rFonts w:cs="Calibri"/>
                        </w:rPr>
                        <w:t>ces</w:t>
                      </w:r>
                      <w:r w:rsidRPr="00625DC6">
                        <w:rPr>
                          <w:rFonts w:cs="Calibri"/>
                          <w:spacing w:val="-4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fr</w:t>
                      </w:r>
                      <w:r w:rsidRPr="00625DC6">
                        <w:rPr>
                          <w:rFonts w:cs="Calibri"/>
                        </w:rPr>
                        <w:t>om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a relevant</w:t>
                      </w:r>
                      <w:r w:rsidRPr="00625DC6">
                        <w:rPr>
                          <w:rFonts w:cs="Calibri"/>
                          <w:spacing w:val="2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C</w:t>
                      </w:r>
                      <w:r w:rsidRPr="00625DC6">
                        <w:rPr>
                          <w:rFonts w:cs="Calibri"/>
                        </w:rPr>
                        <w:t>ur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</w:t>
                      </w:r>
                      <w:r w:rsidRPr="00625DC6">
                        <w:rPr>
                          <w:rFonts w:cs="Calibri"/>
                        </w:rPr>
                        <w:t>cu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l</w:t>
                      </w:r>
                      <w:r w:rsidRPr="00625DC6">
                        <w:rPr>
                          <w:rFonts w:cs="Calibri"/>
                        </w:rPr>
                        <w:t>um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 xml:space="preserve"> Manager</w:t>
                      </w:r>
                      <w:r w:rsidRPr="00625DC6">
                        <w:rPr>
                          <w:rFonts w:cs="Calibri"/>
                        </w:rPr>
                        <w:t xml:space="preserve"> </w:t>
                      </w:r>
                      <w:r w:rsidRPr="00625DC6">
                        <w:rPr>
                          <w:rFonts w:cs="Calibri"/>
                          <w:spacing w:val="-3"/>
                        </w:rPr>
                        <w:t>w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il</w:t>
                      </w:r>
                      <w:r w:rsidRPr="00625DC6">
                        <w:rPr>
                          <w:rFonts w:cs="Calibri"/>
                        </w:rPr>
                        <w:t xml:space="preserve">l be 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r</w:t>
                      </w:r>
                      <w:r w:rsidRPr="00625DC6">
                        <w:rPr>
                          <w:rFonts w:cs="Calibri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q</w:t>
                      </w:r>
                      <w:r w:rsidRPr="00625DC6">
                        <w:rPr>
                          <w:rFonts w:cs="Calibri"/>
                        </w:rPr>
                        <w:t>u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-2"/>
                        </w:rPr>
                        <w:t>s</w:t>
                      </w:r>
                      <w:r w:rsidRPr="00625DC6">
                        <w:rPr>
                          <w:rFonts w:cs="Calibri"/>
                          <w:spacing w:val="1"/>
                        </w:rPr>
                        <w:t>t</w:t>
                      </w:r>
                      <w:r w:rsidRPr="00625DC6">
                        <w:rPr>
                          <w:rFonts w:cs="Calibri"/>
                        </w:rPr>
                        <w:t>e</w:t>
                      </w:r>
                      <w:r w:rsidRPr="00625DC6">
                        <w:rPr>
                          <w:rFonts w:cs="Calibri"/>
                          <w:spacing w:val="-1"/>
                        </w:rPr>
                        <w:t>d</w:t>
                      </w:r>
                      <w:r w:rsidRPr="00625DC6">
                        <w:rPr>
                          <w:rFonts w:cs="Calibri"/>
                        </w:rPr>
                        <w:t>.</w:t>
                      </w:r>
                    </w:p>
                    <w:p w14:paraId="44082150" w14:textId="77777777" w:rsidR="0098394B" w:rsidRDefault="0098394B" w:rsidP="0098394B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  <w:bCs/>
                        </w:rPr>
                      </w:pPr>
                    </w:p>
                    <w:p w14:paraId="4FABDC9E" w14:textId="77777777" w:rsidR="00625DC6" w:rsidRPr="0069655A" w:rsidRDefault="00625DC6" w:rsidP="0098394B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  <w:bCs/>
                        </w:rPr>
                      </w:pPr>
                    </w:p>
                    <w:p w14:paraId="22130A3D" w14:textId="3AD0D74C" w:rsidR="008641D3" w:rsidRDefault="0069655A" w:rsidP="008641D3">
                      <w:pPr>
                        <w:ind w:right="412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69655A">
                        <w:rPr>
                          <w:rFonts w:cs="Arial"/>
                          <w:b/>
                          <w:sz w:val="20"/>
                          <w:szCs w:val="20"/>
                        </w:rPr>
                        <w:t>Closing</w:t>
                      </w:r>
                      <w:r w:rsidR="009D3CBB" w:rsidRPr="0069655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date for applications is</w:t>
                      </w:r>
                      <w:r w:rsidR="008A3CAF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05CC4" w:rsidRPr="00505CC4">
                        <w:rPr>
                          <w:rFonts w:cs="Arial"/>
                          <w:b/>
                          <w:sz w:val="20"/>
                          <w:szCs w:val="20"/>
                        </w:rPr>
                        <w:t>Wednesday 20</w:t>
                      </w:r>
                      <w:r w:rsidR="00505CC4" w:rsidRPr="00505CC4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505CC4" w:rsidRPr="00505CC4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February 2019 at 12 noon</w:t>
                      </w:r>
                      <w:r w:rsidR="00DA0583" w:rsidRPr="00505CC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Please ensure that all contact details are filled in correctly and send your application to </w:t>
                      </w:r>
                      <w:hyperlink r:id="rId12">
                        <w:r w:rsidR="00DA0583" w:rsidRPr="00505CC4">
                          <w:rPr>
                            <w:rFonts w:cstheme="minorHAnsi"/>
                            <w:b/>
                            <w:sz w:val="20"/>
                            <w:szCs w:val="20"/>
                            <w:u w:val="single" w:color="0000FF"/>
                          </w:rPr>
                          <w:t>scholarships@fife.ac.uk</w:t>
                        </w:r>
                      </w:hyperlink>
                      <w:r w:rsidR="00DA0583" w:rsidRPr="00505CC4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. Alternatively </w:t>
                      </w:r>
                      <w:r w:rsidR="00DA0583" w:rsidRPr="0069655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you can hand it into a College reception addressed to Gaynor Jamieson, Trust Fundraiser at Fife College.  All applications must be received within the closing date to be considered.</w:t>
                      </w:r>
                      <w:r w:rsidR="008641D3" w:rsidRPr="00D14623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66A69F6" w14:textId="77F961A8" w:rsidR="008A3CAF" w:rsidRDefault="00015CE9" w:rsidP="00B60FF4">
                      <w:pPr>
                        <w:spacing w:line="240" w:lineRule="auto"/>
                        <w:ind w:right="414"/>
                        <w:jc w:val="center"/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A5E8684" wp14:editId="072D82A3">
                            <wp:extent cx="933450" cy="2952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244054" w14:textId="1CDFF1B5" w:rsidR="00D14623" w:rsidRPr="00D14623" w:rsidRDefault="00D14623" w:rsidP="00B60FF4">
                      <w:pPr>
                        <w:spacing w:line="240" w:lineRule="auto"/>
                        <w:ind w:right="414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14623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>The Adam Smith Enterprise and Education Foundation is a recognised charity in Scotland.</w:t>
                      </w:r>
                      <w:r w:rsidR="00B60FF4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Pr="00D14623">
                        <w:rPr>
                          <w:rFonts w:ascii="Arial" w:eastAsia="Calibri" w:hAnsi="Arial" w:cs="Arial"/>
                          <w:color w:val="808080"/>
                          <w:sz w:val="16"/>
                          <w:szCs w:val="16"/>
                        </w:rPr>
                        <w:t xml:space="preserve">Scottish Charity Number </w:t>
                      </w:r>
                      <w:r w:rsidRPr="00D14623"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SC027103</w:t>
                      </w:r>
                      <w:r w:rsidR="008641D3">
                        <w:rPr>
                          <w:rFonts w:ascii="Arial" w:eastAsia="Calibri" w:hAnsi="Arial" w:cs="Arial"/>
                          <w:b/>
                          <w:bCs/>
                          <w:color w:val="808080"/>
                          <w:sz w:val="16"/>
                          <w:szCs w:val="16"/>
                        </w:rPr>
                        <w:t>.</w:t>
                      </w:r>
                    </w:p>
                    <w:p w14:paraId="77244055" w14:textId="2CC4ACA8" w:rsidR="00AB0009" w:rsidRPr="000156C1" w:rsidRDefault="00AB0009"/>
                  </w:txbxContent>
                </v:textbox>
              </v:shape>
            </w:pict>
          </mc:Fallback>
        </mc:AlternateContent>
      </w:r>
      <w:r w:rsidR="003432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945D8" wp14:editId="7F13C1F5">
                <wp:simplePos x="0" y="0"/>
                <wp:positionH relativeFrom="column">
                  <wp:posOffset>4095750</wp:posOffset>
                </wp:positionH>
                <wp:positionV relativeFrom="paragraph">
                  <wp:posOffset>533400</wp:posOffset>
                </wp:positionV>
                <wp:extent cx="2923540" cy="1600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D6F34" w14:textId="19513273" w:rsidR="003432D1" w:rsidRDefault="003432D1" w:rsidP="003432D1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20DFA7F" wp14:editId="5EFAE1F6">
                                  <wp:extent cx="2724150" cy="1228725"/>
                                  <wp:effectExtent l="0" t="0" r="0" b="9525"/>
                                  <wp:docPr id="6" name="Picture 6" descr="G:\General\Commercial and Business Development\ADAM SMITH FOUNDATION\ASF 2018 to 2019 Awards\Claremont Office Furniture Scholarshi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General\Commercial and Business Development\ADAM SMITH FOUNDATION\ASF 2018 to 2019 Awards\Claremont Office Furniture Scholarshi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8685" cy="1230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45D8" id="Text Box 8" o:spid="_x0000_s1027" type="#_x0000_t202" style="position:absolute;margin-left:322.5pt;margin-top:42pt;width:230.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" fillcolor="white [3201]" stroked="f" strokeweight=".5pt">
                <v:textbox>
                  <w:txbxContent>
                    <w:p w14:paraId="58AD6F34" w14:textId="19513273" w:rsidR="003432D1" w:rsidRDefault="003432D1" w:rsidP="003432D1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20DFA7F" wp14:editId="5EFAE1F6">
                            <wp:extent cx="2724150" cy="1228725"/>
                            <wp:effectExtent l="0" t="0" r="0" b="9525"/>
                            <wp:docPr id="6" name="Picture 6" descr="G:\General\Commercial and Business Development\ADAM SMITH FOUNDATION\ASF 2018 to 2019 Awards\Claremont Office Furniture Scholarshi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General\Commercial and Business Development\ADAM SMITH FOUNDATION\ASF 2018 to 2019 Awards\Claremont Office Furniture Scholarshi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8685" cy="1230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56C1">
        <w:rPr>
          <w:noProof/>
          <w:lang w:eastAsia="en-GB"/>
        </w:rPr>
        <w:drawing>
          <wp:inline distT="0" distB="0" distL="0" distR="0" wp14:anchorId="77244035" wp14:editId="1C734EC8">
            <wp:extent cx="7559040" cy="106921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F_Postershell201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2FFF" w:rsidSect="000156C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510D"/>
    <w:multiLevelType w:val="hybridMultilevel"/>
    <w:tmpl w:val="30BAC9DE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9DE6286"/>
    <w:multiLevelType w:val="hybridMultilevel"/>
    <w:tmpl w:val="AE7699E2"/>
    <w:lvl w:ilvl="0" w:tplc="04AA6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DC5C99"/>
    <w:multiLevelType w:val="hybridMultilevel"/>
    <w:tmpl w:val="50646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D259E"/>
    <w:multiLevelType w:val="hybridMultilevel"/>
    <w:tmpl w:val="BC603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8010F"/>
    <w:multiLevelType w:val="hybridMultilevel"/>
    <w:tmpl w:val="88A0F58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05CD5"/>
    <w:multiLevelType w:val="hybridMultilevel"/>
    <w:tmpl w:val="42E23EEA"/>
    <w:lvl w:ilvl="0" w:tplc="265CFF54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08855AE">
      <w:numFmt w:val="bullet"/>
      <w:lvlText w:val=""/>
      <w:lvlJc w:val="left"/>
      <w:pPr>
        <w:ind w:left="653" w:hanging="1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852A3F6E">
      <w:numFmt w:val="bullet"/>
      <w:lvlText w:val="•"/>
      <w:lvlJc w:val="left"/>
      <w:pPr>
        <w:ind w:left="1691" w:hanging="180"/>
      </w:pPr>
      <w:rPr>
        <w:rFonts w:hint="default"/>
      </w:rPr>
    </w:lvl>
    <w:lvl w:ilvl="3" w:tplc="E65AA3A6">
      <w:numFmt w:val="bullet"/>
      <w:lvlText w:val="•"/>
      <w:lvlJc w:val="left"/>
      <w:pPr>
        <w:ind w:left="2723" w:hanging="180"/>
      </w:pPr>
      <w:rPr>
        <w:rFonts w:hint="default"/>
      </w:rPr>
    </w:lvl>
    <w:lvl w:ilvl="4" w:tplc="7FDE0416">
      <w:numFmt w:val="bullet"/>
      <w:lvlText w:val="•"/>
      <w:lvlJc w:val="left"/>
      <w:pPr>
        <w:ind w:left="3755" w:hanging="180"/>
      </w:pPr>
      <w:rPr>
        <w:rFonts w:hint="default"/>
      </w:rPr>
    </w:lvl>
    <w:lvl w:ilvl="5" w:tplc="FE4C3EE2">
      <w:numFmt w:val="bullet"/>
      <w:lvlText w:val="•"/>
      <w:lvlJc w:val="left"/>
      <w:pPr>
        <w:ind w:left="4787" w:hanging="180"/>
      </w:pPr>
      <w:rPr>
        <w:rFonts w:hint="default"/>
      </w:rPr>
    </w:lvl>
    <w:lvl w:ilvl="6" w:tplc="E14CC264">
      <w:numFmt w:val="bullet"/>
      <w:lvlText w:val="•"/>
      <w:lvlJc w:val="left"/>
      <w:pPr>
        <w:ind w:left="5819" w:hanging="180"/>
      </w:pPr>
      <w:rPr>
        <w:rFonts w:hint="default"/>
      </w:rPr>
    </w:lvl>
    <w:lvl w:ilvl="7" w:tplc="29B6AFFA">
      <w:numFmt w:val="bullet"/>
      <w:lvlText w:val="•"/>
      <w:lvlJc w:val="left"/>
      <w:pPr>
        <w:ind w:left="6850" w:hanging="180"/>
      </w:pPr>
      <w:rPr>
        <w:rFonts w:hint="default"/>
      </w:rPr>
    </w:lvl>
    <w:lvl w:ilvl="8" w:tplc="A2226380">
      <w:numFmt w:val="bullet"/>
      <w:lvlText w:val="•"/>
      <w:lvlJc w:val="left"/>
      <w:pPr>
        <w:ind w:left="7882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09"/>
    <w:rsid w:val="000103E4"/>
    <w:rsid w:val="000156C1"/>
    <w:rsid w:val="00015CE9"/>
    <w:rsid w:val="000C36B6"/>
    <w:rsid w:val="000D21F3"/>
    <w:rsid w:val="000F6CD0"/>
    <w:rsid w:val="00142FFF"/>
    <w:rsid w:val="001D164B"/>
    <w:rsid w:val="001D27D6"/>
    <w:rsid w:val="0021445D"/>
    <w:rsid w:val="002D765E"/>
    <w:rsid w:val="002F707F"/>
    <w:rsid w:val="00317309"/>
    <w:rsid w:val="00335DA3"/>
    <w:rsid w:val="003432D1"/>
    <w:rsid w:val="00434F87"/>
    <w:rsid w:val="004377F3"/>
    <w:rsid w:val="00454B23"/>
    <w:rsid w:val="0048150A"/>
    <w:rsid w:val="00505CC4"/>
    <w:rsid w:val="0057266E"/>
    <w:rsid w:val="005860F9"/>
    <w:rsid w:val="005D5DC1"/>
    <w:rsid w:val="00625DC6"/>
    <w:rsid w:val="0069655A"/>
    <w:rsid w:val="006E04E7"/>
    <w:rsid w:val="00706D09"/>
    <w:rsid w:val="007108C3"/>
    <w:rsid w:val="007A0424"/>
    <w:rsid w:val="008641D3"/>
    <w:rsid w:val="008A3CAF"/>
    <w:rsid w:val="008A7B61"/>
    <w:rsid w:val="008D5A15"/>
    <w:rsid w:val="00914B95"/>
    <w:rsid w:val="00967AC5"/>
    <w:rsid w:val="0098394B"/>
    <w:rsid w:val="009D3CBB"/>
    <w:rsid w:val="009F6EC1"/>
    <w:rsid w:val="00A7393D"/>
    <w:rsid w:val="00AA4B8C"/>
    <w:rsid w:val="00AB0009"/>
    <w:rsid w:val="00AB496F"/>
    <w:rsid w:val="00B60FF4"/>
    <w:rsid w:val="00BA4DB8"/>
    <w:rsid w:val="00BF08CD"/>
    <w:rsid w:val="00C74A97"/>
    <w:rsid w:val="00CA206C"/>
    <w:rsid w:val="00CA52EA"/>
    <w:rsid w:val="00D14623"/>
    <w:rsid w:val="00D65925"/>
    <w:rsid w:val="00DA0583"/>
    <w:rsid w:val="00DC2D23"/>
    <w:rsid w:val="00DE4BCF"/>
    <w:rsid w:val="00E87437"/>
    <w:rsid w:val="00E93A67"/>
    <w:rsid w:val="00EA3406"/>
    <w:rsid w:val="00ED2EED"/>
    <w:rsid w:val="00F464F4"/>
    <w:rsid w:val="00F67EBD"/>
    <w:rsid w:val="00F70104"/>
    <w:rsid w:val="00F8276A"/>
    <w:rsid w:val="00F871E8"/>
    <w:rsid w:val="00FB209B"/>
    <w:rsid w:val="00FB61BB"/>
    <w:rsid w:val="00FC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44032"/>
  <w15:docId w15:val="{49C9C84E-CA4B-4C55-97CD-A157AC9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FFF"/>
  </w:style>
  <w:style w:type="paragraph" w:styleId="Heading2">
    <w:name w:val="heading 2"/>
    <w:basedOn w:val="Normal"/>
    <w:link w:val="Heading2Char"/>
    <w:uiPriority w:val="1"/>
    <w:qFormat/>
    <w:rsid w:val="0098394B"/>
    <w:pPr>
      <w:widowControl w:val="0"/>
      <w:spacing w:after="0" w:line="240" w:lineRule="auto"/>
      <w:ind w:left="473" w:hanging="36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4623"/>
    <w:rPr>
      <w:color w:val="0000FF" w:themeColor="hyperlink"/>
      <w:u w:val="single"/>
    </w:rPr>
  </w:style>
  <w:style w:type="paragraph" w:customStyle="1" w:styleId="Default">
    <w:name w:val="Default"/>
    <w:rsid w:val="00914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8394B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8394B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8394B"/>
    <w:pPr>
      <w:widowControl w:val="0"/>
      <w:spacing w:after="0" w:line="240" w:lineRule="auto"/>
      <w:ind w:left="653" w:hanging="180"/>
    </w:pPr>
    <w:rPr>
      <w:rFonts w:ascii="Arial" w:eastAsia="Arial" w:hAnsi="Arial" w:cs="Arial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94B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lead">
    <w:name w:val="lead"/>
    <w:basedOn w:val="Normal"/>
    <w:rsid w:val="003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32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8A3C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A3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msmith.ac.uk/collegeinfo/adamsmithfoundation/Pages/Arnold-Clark-Scholarship.aspx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larships@fif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damsmith.ac.uk/collegeinfo/adamsmithfoundation/Pages/Arnold-Clark-Scholarship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mailto:scholarships@fife.ac.uk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BD6B3980A8C44BCF6F35FEF48A73B" ma:contentTypeVersion="2" ma:contentTypeDescription="Create a new document." ma:contentTypeScope="" ma:versionID="3ca60436d5bd3a8e569e2bfde2be5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ea5c5c1072baf4cf37656ea6b7595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219F3-8810-462E-B71F-BC3E7C0A6ACE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5B1DFB-A156-46D1-A201-38940A247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D4EA71-8388-489E-98AC-98118CED0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8760AD92</Template>
  <TotalTime>1614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Diageo Guidelines 2016</vt:lpstr>
    </vt:vector>
  </TitlesOfParts>
  <Company>Adam Smith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Diageo Guidelines 2016</dc:title>
  <dc:creator>islahopkins</dc:creator>
  <cp:lastModifiedBy>Gaynor Jamieson</cp:lastModifiedBy>
  <cp:revision>33</cp:revision>
  <cp:lastPrinted>2018-11-07T13:58:00Z</cp:lastPrinted>
  <dcterms:created xsi:type="dcterms:W3CDTF">2016-05-24T15:19:00Z</dcterms:created>
  <dcterms:modified xsi:type="dcterms:W3CDTF">2018-11-28T13:26:00Z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0x01010067EBD6B3980A8C44BCF6F35FEF48A73B</vt:lpwstr>
  </property>
  <property fmtid="{D5CDD505-2E9C-101B-9397-08002B2CF9AE}" pid="3" name="_dlc_DocIdItemGuid">
    <vt:lpwstr>00f6c4f2-b626-47b9-8c2a-bd79fa0c19e8</vt:lpwstr>
  </property>
  <property fmtid="{D5CDD505-2E9C-101B-9397-08002B2CF9AE}" pid="4" name="TitusGUID">
    <vt:lpwstr>7edc5024-aa86-4126-b0b9-8862855190a0</vt:lpwstr>
  </property>
  <property fmtid="{D5CDD505-2E9C-101B-9397-08002B2CF9AE}" pid="5" name="Information Classification">
    <vt:lpwstr>General</vt:lpwstr>
  </property>
</Properties>
</file>