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992"/>
        <w:gridCol w:w="2090"/>
        <w:gridCol w:w="2090"/>
        <w:gridCol w:w="2090"/>
        <w:gridCol w:w="1268"/>
        <w:gridCol w:w="1534"/>
      </w:tblGrid>
      <w:tr w:rsidR="00DB3D62" w:rsidTr="0002681D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4F" w:rsidRDefault="004E64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 Matter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4F" w:rsidRDefault="004E644F" w:rsidP="00DB3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New/ Re-let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4F" w:rsidRDefault="004E644F" w:rsidP="00DB3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Contract Notice </w:t>
            </w:r>
            <w:r w:rsidR="00DB3D62">
              <w:rPr>
                <w:rFonts w:ascii="Arial" w:hAnsi="Arial" w:cs="Arial"/>
                <w:b/>
                <w:bCs/>
              </w:rPr>
              <w:t xml:space="preserve">/ Invitation </w:t>
            </w: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4F" w:rsidRDefault="004E644F" w:rsidP="00DB3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Expected Award Date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4F" w:rsidRDefault="004E644F" w:rsidP="00DB3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Expected Start Date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4F" w:rsidRDefault="004E64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Estimated Spend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4F" w:rsidRDefault="004E64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Likely Duration</w:t>
            </w:r>
          </w:p>
        </w:tc>
      </w:tr>
      <w:tr w:rsidR="00E12364" w:rsidRPr="005D145D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364" w:rsidRPr="005D145D" w:rsidRDefault="00E12364" w:rsidP="00E12364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5D145D">
              <w:rPr>
                <w:rFonts w:ascii="Arial" w:hAnsi="Arial" w:cs="Arial"/>
                <w:bCs/>
                <w:sz w:val="21"/>
                <w:szCs w:val="21"/>
              </w:rPr>
              <w:t>E-Payment Solution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364" w:rsidRPr="005D145D" w:rsidRDefault="00E12364" w:rsidP="00E1236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5D145D">
              <w:rPr>
                <w:rFonts w:ascii="Arial" w:hAnsi="Arial" w:cs="Arial"/>
                <w:bCs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364" w:rsidRPr="005D145D" w:rsidRDefault="00E12364" w:rsidP="00E1236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5D145D">
              <w:rPr>
                <w:rFonts w:ascii="Arial" w:hAnsi="Arial" w:cs="Arial"/>
                <w:bCs/>
                <w:sz w:val="21"/>
                <w:szCs w:val="21"/>
              </w:rPr>
              <w:t>November 2021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364" w:rsidRPr="00B32D36" w:rsidRDefault="00E12364" w:rsidP="00E123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January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364" w:rsidRPr="00B32D36" w:rsidRDefault="00E12364" w:rsidP="00E123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 2022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364" w:rsidRPr="005D145D" w:rsidRDefault="00E12364" w:rsidP="00E1236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£20k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364" w:rsidRPr="005D145D" w:rsidRDefault="00E12364" w:rsidP="00E1236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3Y +1+1</w:t>
            </w:r>
          </w:p>
        </w:tc>
      </w:tr>
      <w:tr w:rsidR="004A596E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96E" w:rsidRPr="00B32D36" w:rsidRDefault="004A596E" w:rsidP="004A596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Industrial Gases</w:t>
            </w:r>
            <w:r>
              <w:rPr>
                <w:rFonts w:ascii="Arial" w:hAnsi="Arial" w:cs="Arial"/>
                <w:sz w:val="21"/>
                <w:szCs w:val="21"/>
              </w:rPr>
              <w:t xml:space="preserve"> 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December 2021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February 2022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 2022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£60k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3Y +1+1</w:t>
            </w:r>
          </w:p>
        </w:tc>
      </w:tr>
      <w:tr w:rsidR="004A596E" w:rsidTr="00434A1C">
        <w:trPr>
          <w:trHeight w:val="8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C20A8A">
              <w:rPr>
                <w:rFonts w:ascii="Arial" w:hAnsi="Arial" w:cs="Arial"/>
                <w:sz w:val="21"/>
                <w:szCs w:val="21"/>
              </w:rPr>
              <w:t xml:space="preserve">IT Training </w:t>
            </w:r>
            <w:r>
              <w:rPr>
                <w:rFonts w:ascii="Arial" w:hAnsi="Arial" w:cs="Arial"/>
                <w:sz w:val="21"/>
                <w:szCs w:val="21"/>
              </w:rPr>
              <w:t>Delivery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December 2021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263E00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February</w:t>
            </w:r>
            <w:r w:rsidR="004A596E">
              <w:rPr>
                <w:rFonts w:ascii="Arial" w:hAnsi="Arial" w:cs="Arial"/>
                <w:sz w:val="21"/>
                <w:szCs w:val="21"/>
              </w:rPr>
              <w:t xml:space="preserve"> 2022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263E00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</w:t>
            </w:r>
            <w:r w:rsidR="004A596E">
              <w:rPr>
                <w:rFonts w:ascii="Arial" w:hAnsi="Arial" w:cs="Arial"/>
                <w:sz w:val="21"/>
                <w:szCs w:val="21"/>
              </w:rPr>
              <w:t xml:space="preserve"> 2022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£100k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2Y +1+1+1</w:t>
            </w:r>
          </w:p>
        </w:tc>
      </w:tr>
      <w:tr w:rsidR="004A596E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Music Equipment &amp; Accessories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December 2021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February 2022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February 2022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£75k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3Y +1+1</w:t>
            </w:r>
          </w:p>
        </w:tc>
      </w:tr>
      <w:tr w:rsidR="004A596E" w:rsidTr="00434A1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Outdoor Advertising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December 2021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February 2022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 2022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£175k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2Y +1+1</w:t>
            </w:r>
          </w:p>
        </w:tc>
      </w:tr>
      <w:tr w:rsidR="004A596E" w:rsidRPr="005D145D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Online Payments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December 2021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5D145D" w:rsidRDefault="004A596E" w:rsidP="004A596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March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5D145D" w:rsidRDefault="004A596E" w:rsidP="004A596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April 2022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£</w:t>
            </w:r>
            <w:r>
              <w:rPr>
                <w:rFonts w:ascii="Arial" w:hAnsi="Arial" w:cs="Arial"/>
                <w:sz w:val="21"/>
                <w:szCs w:val="21"/>
              </w:rPr>
              <w:t>45</w:t>
            </w:r>
            <w:r w:rsidRPr="00B32D36">
              <w:rPr>
                <w:rFonts w:ascii="Arial" w:hAnsi="Arial" w:cs="Arial"/>
                <w:sz w:val="21"/>
                <w:szCs w:val="21"/>
              </w:rPr>
              <w:t>k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3Y +1+1+1</w:t>
            </w:r>
          </w:p>
        </w:tc>
      </w:tr>
      <w:tr w:rsidR="004A596E" w:rsidRPr="005D145D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Electronic Point of Sale Terminals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December 2021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5D145D" w:rsidRDefault="004A596E" w:rsidP="004A596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March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5D145D" w:rsidRDefault="004A596E" w:rsidP="004A596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April 2022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£12k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3Y +18m+18m</w:t>
            </w:r>
          </w:p>
        </w:tc>
      </w:tr>
      <w:tr w:rsidR="004A596E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Default="004A596E" w:rsidP="004A596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C0345">
              <w:rPr>
                <w:rFonts w:ascii="Arial" w:hAnsi="Arial" w:cs="Arial"/>
                <w:sz w:val="21"/>
                <w:szCs w:val="21"/>
              </w:rPr>
              <w:t>Hair &amp; Beauty Equipment Maintenance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January 2022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 2022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2022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£15k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3Y +1+1</w:t>
            </w:r>
          </w:p>
        </w:tc>
      </w:tr>
      <w:tr w:rsidR="004A596E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H&amp;S Management System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January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May 2022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£200k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3Y + ongoing</w:t>
            </w:r>
          </w:p>
        </w:tc>
      </w:tr>
      <w:tr w:rsidR="004A596E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Music Business Qualifications 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January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 2022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£1.8m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2Y +1+1+1+1</w:t>
            </w:r>
          </w:p>
        </w:tc>
      </w:tr>
      <w:tr w:rsidR="004A596E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Network Hardware Support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January 2022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 2022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2022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927CFF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£250k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927CFF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3Y +1+1</w:t>
            </w:r>
          </w:p>
        </w:tc>
      </w:tr>
      <w:tr w:rsidR="004A596E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AV Equipment 2022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January 2022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2022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June 2022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927CFF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1m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3Y +1+1+1</w:t>
            </w:r>
          </w:p>
        </w:tc>
      </w:tr>
      <w:tr w:rsidR="004A596E" w:rsidTr="00434A1C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96E" w:rsidRPr="00B32D36" w:rsidRDefault="004A596E" w:rsidP="004A596E">
            <w:pPr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Epilepsy Training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February 2022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2022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2022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£40k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B32D36">
              <w:rPr>
                <w:rFonts w:ascii="Arial" w:hAnsi="Arial" w:cs="Arial"/>
                <w:sz w:val="21"/>
                <w:szCs w:val="21"/>
              </w:rPr>
              <w:t>Y +1+1+1</w:t>
            </w:r>
          </w:p>
        </w:tc>
      </w:tr>
      <w:tr w:rsidR="004A596E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Jewellery Making Materials &amp; Equipment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February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2022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£75k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2Y +1+1+1</w:t>
            </w:r>
          </w:p>
        </w:tc>
      </w:tr>
      <w:tr w:rsidR="004A596E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IT Disposals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May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June 2022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£10k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3Y +1+1+1</w:t>
            </w:r>
          </w:p>
        </w:tc>
      </w:tr>
      <w:tr w:rsidR="00263E00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PPE – Students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June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July 2022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£140k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2Y +1+1</w:t>
            </w:r>
          </w:p>
        </w:tc>
      </w:tr>
      <w:tr w:rsidR="00263E00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Default="00263E00" w:rsidP="00927CF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Art Supplies (with Forth Valley College)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July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 2022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£170k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2Y +1+1</w:t>
            </w:r>
          </w:p>
        </w:tc>
      </w:tr>
      <w:tr w:rsidR="00263E00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PPE – Staff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June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July 2022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£100k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2Y +1+1</w:t>
            </w:r>
          </w:p>
        </w:tc>
      </w:tr>
      <w:tr w:rsidR="00263E00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00" w:rsidRPr="00B32D36" w:rsidRDefault="00263E00" w:rsidP="00927CF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Student Health Screening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June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 2022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£1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B32D36">
              <w:rPr>
                <w:rFonts w:ascii="Arial" w:hAnsi="Arial" w:cs="Arial"/>
                <w:sz w:val="21"/>
                <w:szCs w:val="21"/>
              </w:rPr>
              <w:t>0k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3Y +1+1+1</w:t>
            </w:r>
          </w:p>
        </w:tc>
      </w:tr>
      <w:tr w:rsidR="00263E00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Read/Write Software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May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June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 2022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£20k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3Y +1+1</w:t>
            </w:r>
          </w:p>
        </w:tc>
      </w:tr>
      <w:tr w:rsidR="00263E00" w:rsidTr="00B51CD3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Default="00263E00" w:rsidP="00927CF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Clerk of Works – DLC Building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Default="00B51CD3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</w:t>
            </w:r>
            <w:r w:rsidR="00263E00">
              <w:rPr>
                <w:rFonts w:ascii="Arial" w:hAnsi="Arial" w:cs="Arial"/>
                <w:sz w:val="21"/>
                <w:szCs w:val="21"/>
              </w:rPr>
              <w:t xml:space="preserve"> 2022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July 2022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July 2022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B51C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</w:t>
            </w:r>
            <w:r w:rsidR="00B51CD3">
              <w:rPr>
                <w:rFonts w:ascii="Arial" w:hAnsi="Arial" w:cs="Arial"/>
                <w:sz w:val="21"/>
                <w:szCs w:val="21"/>
              </w:rPr>
              <w:t>200</w:t>
            </w:r>
            <w:r>
              <w:rPr>
                <w:rFonts w:ascii="Arial" w:hAnsi="Arial" w:cs="Arial"/>
                <w:sz w:val="21"/>
                <w:szCs w:val="21"/>
              </w:rPr>
              <w:t>k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2Y +1</w:t>
            </w:r>
          </w:p>
        </w:tc>
      </w:tr>
      <w:tr w:rsidR="00263E00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Social Media Management Software 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May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July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 2022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£40k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3Y +1+1</w:t>
            </w:r>
          </w:p>
        </w:tc>
      </w:tr>
      <w:tr w:rsidR="00263E00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Default="00263E00" w:rsidP="00927CF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Survey Management Tool 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May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September 2022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£150k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00" w:rsidRPr="00B32D36" w:rsidRDefault="00263E00" w:rsidP="00927C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3Y + ongoing</w:t>
            </w:r>
          </w:p>
        </w:tc>
      </w:tr>
      <w:tr w:rsidR="004A596E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Foundation Apprenticeship Transport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June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July 2022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 2022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£100k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1Y</w:t>
            </w:r>
          </w:p>
        </w:tc>
      </w:tr>
      <w:tr w:rsidR="004A596E" w:rsidTr="00434A1C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Postcode Finder 2022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November 2022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January 2022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January 2022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£20k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96E" w:rsidRPr="00B32D36" w:rsidRDefault="004A596E" w:rsidP="004A5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3Y +1+1+1</w:t>
            </w:r>
          </w:p>
        </w:tc>
      </w:tr>
    </w:tbl>
    <w:p w:rsidR="00EF4093" w:rsidRDefault="00EF4093" w:rsidP="004E644F"/>
    <w:p w:rsidR="005A3753" w:rsidRPr="008538D8" w:rsidRDefault="005A3753" w:rsidP="004E644F">
      <w:pPr>
        <w:rPr>
          <w:sz w:val="12"/>
          <w:szCs w:val="1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46"/>
        <w:gridCol w:w="3685"/>
      </w:tblGrid>
      <w:tr w:rsidR="005A3753" w:rsidTr="005A3753">
        <w:tc>
          <w:tcPr>
            <w:tcW w:w="846" w:type="dxa"/>
            <w:shd w:val="clear" w:color="auto" w:fill="E2EFD9" w:themeFill="accent6" w:themeFillTint="33"/>
          </w:tcPr>
          <w:p w:rsidR="005A3753" w:rsidRDefault="005A3753" w:rsidP="004E644F"/>
        </w:tc>
        <w:tc>
          <w:tcPr>
            <w:tcW w:w="3685" w:type="dxa"/>
          </w:tcPr>
          <w:p w:rsidR="005A3753" w:rsidRDefault="005A3753" w:rsidP="004E644F">
            <w:r>
              <w:t>Planned use of Framework</w:t>
            </w:r>
          </w:p>
        </w:tc>
      </w:tr>
      <w:tr w:rsidR="005A3753" w:rsidTr="005A3753">
        <w:tc>
          <w:tcPr>
            <w:tcW w:w="846" w:type="dxa"/>
            <w:shd w:val="clear" w:color="auto" w:fill="FFF2CC" w:themeFill="accent4" w:themeFillTint="33"/>
          </w:tcPr>
          <w:p w:rsidR="005A3753" w:rsidRDefault="005A3753" w:rsidP="004E644F"/>
        </w:tc>
        <w:tc>
          <w:tcPr>
            <w:tcW w:w="3685" w:type="dxa"/>
          </w:tcPr>
          <w:p w:rsidR="005A3753" w:rsidRDefault="005A3753" w:rsidP="004E644F">
            <w:r>
              <w:t>PCS Quick Quote</w:t>
            </w:r>
          </w:p>
        </w:tc>
      </w:tr>
      <w:tr w:rsidR="005A3753" w:rsidTr="005A3753">
        <w:tc>
          <w:tcPr>
            <w:tcW w:w="846" w:type="dxa"/>
            <w:shd w:val="clear" w:color="auto" w:fill="F7CAAC" w:themeFill="accent2" w:themeFillTint="66"/>
          </w:tcPr>
          <w:p w:rsidR="005A3753" w:rsidRDefault="005A3753" w:rsidP="004E644F"/>
        </w:tc>
        <w:tc>
          <w:tcPr>
            <w:tcW w:w="3685" w:type="dxa"/>
          </w:tcPr>
          <w:p w:rsidR="005A3753" w:rsidRDefault="005A3753" w:rsidP="005A3753">
            <w:r>
              <w:t>Open Tender – National</w:t>
            </w:r>
          </w:p>
        </w:tc>
      </w:tr>
      <w:tr w:rsidR="005A3753" w:rsidTr="005A3753">
        <w:tc>
          <w:tcPr>
            <w:tcW w:w="846" w:type="dxa"/>
            <w:shd w:val="clear" w:color="auto" w:fill="CCCCFF"/>
          </w:tcPr>
          <w:p w:rsidR="005A3753" w:rsidRDefault="005A3753" w:rsidP="004E644F"/>
        </w:tc>
        <w:tc>
          <w:tcPr>
            <w:tcW w:w="3685" w:type="dxa"/>
          </w:tcPr>
          <w:p w:rsidR="005A3753" w:rsidRDefault="005A3753" w:rsidP="004E644F">
            <w:r>
              <w:t>Open Tender - OJEU</w:t>
            </w:r>
          </w:p>
        </w:tc>
      </w:tr>
    </w:tbl>
    <w:p w:rsidR="005A3753" w:rsidRDefault="005A3753" w:rsidP="008538D8"/>
    <w:sectPr w:rsidR="005A3753" w:rsidSect="00495911">
      <w:headerReference w:type="default" r:id="rId6"/>
      <w:pgSz w:w="16838" w:h="11906" w:orient="landscape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0D" w:rsidRDefault="0000390D" w:rsidP="004E644F">
      <w:r>
        <w:separator/>
      </w:r>
    </w:p>
  </w:endnote>
  <w:endnote w:type="continuationSeparator" w:id="0">
    <w:p w:rsidR="0000390D" w:rsidRDefault="0000390D" w:rsidP="004E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0D" w:rsidRDefault="0000390D" w:rsidP="004E644F">
      <w:r>
        <w:separator/>
      </w:r>
    </w:p>
  </w:footnote>
  <w:footnote w:type="continuationSeparator" w:id="0">
    <w:p w:rsidR="0000390D" w:rsidRDefault="0000390D" w:rsidP="004E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0D" w:rsidRDefault="0000390D">
    <w:pPr>
      <w:pStyle w:val="Header"/>
    </w:pPr>
    <w:r>
      <w:t>Fife College Potential Future Contracts (as of November 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4F"/>
    <w:rsid w:val="0000390D"/>
    <w:rsid w:val="00003DAB"/>
    <w:rsid w:val="0002681D"/>
    <w:rsid w:val="000A22B2"/>
    <w:rsid w:val="000C04F9"/>
    <w:rsid w:val="000C76D4"/>
    <w:rsid w:val="001014A5"/>
    <w:rsid w:val="001016B8"/>
    <w:rsid w:val="00104447"/>
    <w:rsid w:val="00196B3B"/>
    <w:rsid w:val="00263E00"/>
    <w:rsid w:val="00270EB8"/>
    <w:rsid w:val="0028645C"/>
    <w:rsid w:val="002E22E1"/>
    <w:rsid w:val="003542DB"/>
    <w:rsid w:val="003C2106"/>
    <w:rsid w:val="003E6512"/>
    <w:rsid w:val="00430180"/>
    <w:rsid w:val="00434A1C"/>
    <w:rsid w:val="00495911"/>
    <w:rsid w:val="004A596E"/>
    <w:rsid w:val="004D5705"/>
    <w:rsid w:val="004E644F"/>
    <w:rsid w:val="004F2BEE"/>
    <w:rsid w:val="005A3753"/>
    <w:rsid w:val="005D145D"/>
    <w:rsid w:val="006311AE"/>
    <w:rsid w:val="0063567E"/>
    <w:rsid w:val="00643DD9"/>
    <w:rsid w:val="00675104"/>
    <w:rsid w:val="00682A1C"/>
    <w:rsid w:val="006D3519"/>
    <w:rsid w:val="007E744A"/>
    <w:rsid w:val="008124FE"/>
    <w:rsid w:val="00837DF4"/>
    <w:rsid w:val="008538D8"/>
    <w:rsid w:val="00890124"/>
    <w:rsid w:val="00927CFF"/>
    <w:rsid w:val="009429FF"/>
    <w:rsid w:val="009F310A"/>
    <w:rsid w:val="00A321A0"/>
    <w:rsid w:val="00AC0345"/>
    <w:rsid w:val="00AC2F04"/>
    <w:rsid w:val="00AE2733"/>
    <w:rsid w:val="00B32D36"/>
    <w:rsid w:val="00B51CD3"/>
    <w:rsid w:val="00B9641F"/>
    <w:rsid w:val="00BC72AE"/>
    <w:rsid w:val="00BD105A"/>
    <w:rsid w:val="00C20A8A"/>
    <w:rsid w:val="00C34816"/>
    <w:rsid w:val="00C45A3B"/>
    <w:rsid w:val="00C51416"/>
    <w:rsid w:val="00C5155E"/>
    <w:rsid w:val="00C779C2"/>
    <w:rsid w:val="00CB568D"/>
    <w:rsid w:val="00D331D6"/>
    <w:rsid w:val="00DB3D62"/>
    <w:rsid w:val="00DC448F"/>
    <w:rsid w:val="00DE476E"/>
    <w:rsid w:val="00E12364"/>
    <w:rsid w:val="00EB676C"/>
    <w:rsid w:val="00ED7857"/>
    <w:rsid w:val="00EF4093"/>
    <w:rsid w:val="00F0610B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BFD4A"/>
  <w15:chartTrackingRefBased/>
  <w15:docId w15:val="{C0F0B3BA-4596-44BA-808D-885F5F15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E644F"/>
  </w:style>
  <w:style w:type="paragraph" w:styleId="Header">
    <w:name w:val="header"/>
    <w:basedOn w:val="Normal"/>
    <w:link w:val="HeaderChar"/>
    <w:uiPriority w:val="99"/>
    <w:unhideWhenUsed/>
    <w:rsid w:val="004E64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4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64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44F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A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Russell</dc:creator>
  <cp:keywords/>
  <dc:description/>
  <cp:lastModifiedBy>Sharon Dewar</cp:lastModifiedBy>
  <cp:revision>28</cp:revision>
  <dcterms:created xsi:type="dcterms:W3CDTF">2021-11-02T08:25:00Z</dcterms:created>
  <dcterms:modified xsi:type="dcterms:W3CDTF">2021-11-04T11:03:00Z</dcterms:modified>
</cp:coreProperties>
</file>